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A5" w:rsidRPr="000813CF" w:rsidRDefault="00081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813CF">
        <w:rPr>
          <w:lang w:val="ru-RU"/>
        </w:rPr>
        <w:br/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а.Апсуа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 Тлисова Н.Н.</w:t>
      </w:r>
      <w:r w:rsidRPr="000813CF">
        <w:rPr>
          <w:lang w:val="ru-RU"/>
        </w:rPr>
        <w:br/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(МБОУ ЦО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1)</w:t>
      </w:r>
    </w:p>
    <w:tbl>
      <w:tblPr>
        <w:tblStyle w:val="a3"/>
        <w:tblW w:w="9133" w:type="dxa"/>
        <w:tblInd w:w="113" w:type="dxa"/>
        <w:tblLook w:val="04A0" w:firstRow="1" w:lastRow="0" w:firstColumn="1" w:lastColumn="0" w:noHBand="0" w:noVBand="1"/>
      </w:tblPr>
      <w:tblGrid>
        <w:gridCol w:w="4457"/>
        <w:gridCol w:w="4676"/>
      </w:tblGrid>
      <w:tr w:rsidR="000813CF" w:rsidRPr="00E66ABC" w:rsidTr="000813CF">
        <w:trPr>
          <w:trHeight w:val="2484"/>
        </w:trPr>
        <w:tc>
          <w:tcPr>
            <w:tcW w:w="4457" w:type="dxa"/>
          </w:tcPr>
          <w:p w:rsidR="000813CF" w:rsidRDefault="000813CF" w:rsidP="005059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813CF" w:rsidRPr="00E66ABC" w:rsidRDefault="000813CF" w:rsidP="00505908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66AB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Управляющим советом МБОУ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«СОШ а.Апсуа» имени Тлисова Н.Н.</w:t>
            </w:r>
          </w:p>
          <w:p w:rsidR="000813CF" w:rsidRPr="00E66ABC" w:rsidRDefault="000813CF" w:rsidP="005059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B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(протокол от 10 января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E66AB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года № 1)</w:t>
            </w:r>
          </w:p>
        </w:tc>
        <w:tc>
          <w:tcPr>
            <w:tcW w:w="4676" w:type="dxa"/>
          </w:tcPr>
          <w:p w:rsidR="000813CF" w:rsidRDefault="000813CF" w:rsidP="005059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УТВЕРЖДЕНО </w:t>
            </w:r>
          </w:p>
          <w:p w:rsidR="000813CF" w:rsidRPr="00E66ABC" w:rsidRDefault="000813CF" w:rsidP="00505908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66AB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«СОШ а.Апсуа»</w:t>
            </w:r>
          </w:p>
          <w:p w:rsidR="000813CF" w:rsidRPr="00E66ABC" w:rsidRDefault="000813CF" w:rsidP="005059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B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10.01.2024</w:t>
            </w:r>
            <w:bookmarkStart w:id="0" w:name="_GoBack"/>
            <w:bookmarkEnd w:id="0"/>
            <w:r w:rsidRPr="00E66AB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№ 12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-а</w:t>
            </w:r>
            <w:r w:rsidR="00826EA4">
              <w:rPr>
                <w:noProof/>
                <w:lang w:val="ru-RU" w:eastAsia="ru-RU"/>
              </w:rPr>
              <w:drawing>
                <wp:inline distT="0" distB="0" distL="0" distR="0" wp14:anchorId="01D7B030" wp14:editId="61D625D9">
                  <wp:extent cx="1249680" cy="1059180"/>
                  <wp:effectExtent l="0" t="0" r="7620" b="7620"/>
                  <wp:docPr id="1" name="Рисунок 1" descr="Описание: C:\Users\1\Pictures\2023-02-06 новая печать\новая печать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1\Pictures\2023-02-06 новая печать\новая печат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D468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8A5" w:rsidRDefault="00D468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8A5" w:rsidRDefault="00D468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8A5" w:rsidRPr="000813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8A5" w:rsidRPr="000813CF" w:rsidRDefault="00D468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8A5" w:rsidRPr="000813CF" w:rsidRDefault="00D468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68A5" w:rsidRPr="000813CF" w:rsidRDefault="00D468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8A5" w:rsidRPr="000813CF" w:rsidRDefault="00081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813CF">
        <w:rPr>
          <w:lang w:val="ru-RU"/>
        </w:rPr>
        <w:br/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 персонала,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 МБОУ «СОШ а.Апсуа», при получении информации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 террористического акта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 вооруженного нападения, размещения взрывного устройства, захвата заложников, срабатывания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 МБОУ «СОШ а.Апсуа»взрывного устройства,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доставленного беспилотным летательным аппаратом, нападения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 горючих жидкостей,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информационного взаимодействия МБОУ «СОШ а.Апсуа»с территориальными органами МВД России, Росгвардии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ФСБ России</w:t>
      </w:r>
    </w:p>
    <w:p w:rsidR="00D468A5" w:rsidRPr="000813CF" w:rsidRDefault="00D468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8A5" w:rsidRPr="000813CF" w:rsidRDefault="00081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1.1. Порядок эвакуации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действий персонала, обучающихся МБОУ «СОШ а.Апсуа»работников частных охранных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лиц, находящихся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а.Апсуа»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, 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террористического акта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формах вооруженного нападения, размещения взрывного устройства, захвата заложников, срабатывания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территории МБОУ «СОШ а.Апсуа»взрывного устройства,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доставленного беспилотным летательным аппаратом, нападения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горючих жидкостей,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информационного взаимодействия МБОУ «СОШ а.Апсуа»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 территориальными органами МВД России, Росгвардии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ФСБ России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02.08.2019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1006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утверждении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 объектов (территорий) Министерства просвещения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объектов (территорий), относящихся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сфере деятельности Министерства просвещения Российской Федерации,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формы паспорта безопасности этих объектов (территорий)», 1.2. Настоящий Порядок устанавливает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эвакуационным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действиям работников,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лиц при получении ими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террористических актов различного характера.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1.3. Настоящий Порядок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проведение эвакуации обучающихся,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лиц,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при возникновении пожара или иной чрезвычайной ситуации,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связанной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угрозой совершения или совершением террористического акта.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1.4. Требования настоящего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полном объеме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весь персонал МБОУ «СОШ а.Апсуа»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лиц, осуществляющих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заключенных с МБОУ «СОШ а.Апсуа»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находящихся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экзаменах, иных лиц, находящихся в МБОУ «СОШ а.Апсуа»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организация).</w:t>
      </w:r>
    </w:p>
    <w:p w:rsidR="00D468A5" w:rsidRPr="000813CF" w:rsidRDefault="00D468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8A5" w:rsidRPr="000813CF" w:rsidRDefault="00081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Применяемые термины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сокращения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Беспилотный летательный аппарат (БПЛА)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летательный аппарат без экипажа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борту, полностью автоматический либо управляемый дистанционно.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коробка, бесхозно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зоне возможного одновременного присутствия большого количества людей, вблизи взрывоопасных, пожароопасных объектов, различного рода коммуникаций,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при наличии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обнаруженном предмете проводов, веревок, изоленты, издаваемых звуков, исходящих запахов.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Горючая жидкость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жидкость, способная воспламеняться при использовании источника зажигания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гореть после его удаления.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Место сбора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участок местности (здание), расположенный вблизи образовательной организации, обладающий достаточной площадью для размещения людей, подлежащих эвакуации, обеспечивающий безопасное удаление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поражающих факторов взрыва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возможных последствий разрушения конструкций объекта.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целях исключения обморожения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зимнее время года местом сбора могут назначаться близлежащие здания достаточной площади иного назначения (формы собственности)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руководителем, оперативными службами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правообладателями таких зданий.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физические лица, осваивающие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прилегающая территория образовательной организации.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Оперативные службы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представители территориального органа безопасности, Федеральной службы войск Национальной гвардии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 xml:space="preserve">РФ (подразделения вневедомственной охраны войск Национальной гвардии РФ), Министерства 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внутренних 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Министерства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делам гражданской обороны, чрезвычайным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стихийных бедствий.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Передача тревожного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активация системы передачи тревожных сообщений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подразделения войск Национальной гвардии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РФ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систему обеспечения вызова экстренных оперативных служб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единому номеру 112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либо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другому действующему номеру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телефонной или сотовой связи).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Персонал,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педагогический состав, административный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иной персонал образовательной организации.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должностное лицо, осуществляющее охрану образовательной организации.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директор образовательной организации или лицо, его замещающее.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Система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автономная система (средство) экстренного оповещения работников,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лиц, находящихся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террористического акта.</w:t>
      </w:r>
    </w:p>
    <w:p w:rsidR="00D468A5" w:rsidRPr="000813CF" w:rsidRDefault="00081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0813CF">
        <w:rPr>
          <w:lang w:val="ru-RU"/>
        </w:rPr>
        <w:br/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совершении (угрозе совершения) вооруженного нападения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Действия руководителя (заместителей руководителя) образовательной организации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Стрелок на территории: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все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незамедлительной передаче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системе оповещения сообщения «ВНИМАНИЕ! ВООРУЖЕННОЕ НАПАДЕНИЕ!»,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несрабатывания (отказа, уничтожения) системы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любым доступным способом;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размещению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помещениях здания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последующим прекращением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перемещения внутри объекта;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проникновения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здания (удаленное блокирование входов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здания или 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территории);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постоянной 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оперативными службами;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возможности отслеживать ситуацию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направление движения нарушителя;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осуществить сбор обучающихся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последующей передачи родителям (законным представителям);</w:t>
      </w:r>
    </w:p>
    <w:p w:rsidR="00D468A5" w:rsidRPr="000813CF" w:rsidRDefault="000813C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Стрелок в здании: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все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незамедлительной передаче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системе оповещения сообщения «ВНИМАНИЕ! ВООРУЖЕННОЕ НАПАДЕНИЕ!»,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несрабатывания (отказа, уничтожения) системы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— любым доступным способом;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размещению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помещениях здания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последующим прекращением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перемещения внутри образовательной организации;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(изоляция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здания);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постоянной 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оперативными службами;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ситуацию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направление движения нарушителя;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осуществить сбор обучающихся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последующей передачи родителям (законным представителям);</w:t>
      </w:r>
    </w:p>
    <w:p w:rsidR="00D468A5" w:rsidRPr="000813CF" w:rsidRDefault="000813C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Стрелок на территории: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опасности,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собой людей,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 xml:space="preserve">непосредственной близости, при 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 покинуть территорию объекта,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недопущению обморожения обучающихся, обеспечить информирование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 любым доступным способом;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здании объекта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собой людей,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указанном ниже порядке;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помещении, 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(при возможности);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руководителю любым доступным способом (при возможности);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людей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передачу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D468A5" w:rsidRPr="000813CF" w:rsidRDefault="000813C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Стрелок в здании: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котором находится преступник,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собой людей,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близости, при возможности покинуть территорию объекта,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недопущению обморожения обучающихся, обеспечить информирование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 любым доступным способом;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здании объекта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собой людей,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указанном ниже порядке;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помещении, 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(при возможности);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руководителю любым доступным способом (при возможности);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людей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передачу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D468A5" w:rsidRPr="000813CF" w:rsidRDefault="000813C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 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Действия обучающихся образовательной организации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3.3.1. Стрелок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территории:</w:t>
      </w:r>
    </w:p>
    <w:p w:rsidR="00D468A5" w:rsidRPr="000813CF" w:rsidRDefault="000813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опасности,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покинуть территорию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сообщить родителям (законным представителям)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 работника организации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D468A5" w:rsidRPr="000813CF" w:rsidRDefault="000813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сторону работника организации,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D468A5" w:rsidRPr="000813CF" w:rsidRDefault="000813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помочь работнику организации заблокировать входы,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работника);</w:t>
      </w:r>
    </w:p>
    <w:p w:rsidR="00D468A5" w:rsidRPr="000813CF" w:rsidRDefault="000813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D468A5" w:rsidRPr="000813CF" w:rsidRDefault="000813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D468A5" w:rsidRPr="000813CF" w:rsidRDefault="000813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выключить;</w:t>
      </w:r>
    </w:p>
    <w:p w:rsidR="00D468A5" w:rsidRPr="000813CF" w:rsidRDefault="000813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D468A5" w:rsidRPr="000813CF" w:rsidRDefault="000813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D468A5" w:rsidRPr="000813CF" w:rsidRDefault="000813C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 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Стрелок в здании:</w:t>
      </w:r>
    </w:p>
    <w:p w:rsidR="00D468A5" w:rsidRPr="000813CF" w:rsidRDefault="000813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котором находится преступник,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покинуть территорию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сообщить родителям (законным представителям)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 работника организации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D468A5" w:rsidRPr="000813CF" w:rsidRDefault="000813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сторону работника организации,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D468A5" w:rsidRPr="000813CF" w:rsidRDefault="000813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помочь работнику организации заблокировать входы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работника);</w:t>
      </w:r>
    </w:p>
    <w:p w:rsidR="00D468A5" w:rsidRPr="000813CF" w:rsidRDefault="000813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D468A5" w:rsidRPr="000813CF" w:rsidRDefault="000813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D468A5" w:rsidRPr="000813CF" w:rsidRDefault="000813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выключить;</w:t>
      </w:r>
    </w:p>
    <w:p w:rsidR="00D468A5" w:rsidRPr="000813CF" w:rsidRDefault="000813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D468A5" w:rsidRPr="000813CF" w:rsidRDefault="000813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D468A5" w:rsidRPr="000813CF" w:rsidRDefault="000813C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Действия охранников образовательной организации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3.4.1. Стрелок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территории: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незамедлительную передачу тревожного сообщения, зафиксировать время события;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руководства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любым доступным способом;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действиях нападающего,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видимом количестве оружия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дежурному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службе охраны;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покидать пункт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вне защищенного пункта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пункт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запереть укрепленную дверь изнутри. При нахождении вне защищенного пункта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следует при возможности занять какое-либо укрытие;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(блокирование входных дверей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здания или 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территории) или его задержанию;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направление 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этом руководству объекта любым доступным способом;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пострадавшим, организовать эвакуацию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объекта;</w:t>
      </w:r>
    </w:p>
    <w:p w:rsidR="00D468A5" w:rsidRPr="000813CF" w:rsidRDefault="000813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руководства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оперативных служб;</w:t>
      </w:r>
    </w:p>
    <w:p w:rsidR="00D468A5" w:rsidRPr="000813CF" w:rsidRDefault="000813C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организации осуществлять контроль передачи обучающихся родителям (законным представителям).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3.4.2. Стрелок в здании: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руководства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любым доступным способом;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действиях нападающего,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видимом количестве оружия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дежурному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службе охраны;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покидать пункт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вне пункта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пункт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запереть укрепленную дверь изнутри. При нахождении вне защищенного пункта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следует при возможности занять какое-либо укрытие;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(блокирование дверей или 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здания) или его задержанию;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направление 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этом руководству объекта любым доступным способом;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пострадавшим, организовать эвакуацию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объекта;</w:t>
      </w:r>
    </w:p>
    <w:p w:rsidR="00D468A5" w:rsidRPr="000813CF" w:rsidRDefault="000813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руководства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оперативных служб;</w:t>
      </w:r>
    </w:p>
    <w:p w:rsidR="00D468A5" w:rsidRPr="000813CF" w:rsidRDefault="000813C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организации осуществлять контроль передачи обучающихся родителям (законным представителям).</w:t>
      </w:r>
    </w:p>
    <w:p w:rsidR="00D468A5" w:rsidRPr="000813CF" w:rsidRDefault="00081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0813CF">
        <w:rPr>
          <w:lang w:val="ru-RU"/>
        </w:rPr>
        <w:br/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обнаружении взрывного устройства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Действия руководителя (заместителей руководителя) образовательной организации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4.1.1.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D468A5" w:rsidRPr="000813CF" w:rsidRDefault="000813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оперативные службы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(попытки его проноса);</w:t>
      </w:r>
    </w:p>
    <w:p w:rsidR="00D468A5" w:rsidRPr="000813CF" w:rsidRDefault="000813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D468A5" w:rsidRDefault="000813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дать работнику охраны распоряжение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передаче посредством системы оповещения или любым доступным способом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 xml:space="preserve">«ВНИМАНИЕ! </w:t>
      </w:r>
      <w:r>
        <w:rPr>
          <w:rFonts w:hAnsi="Times New Roman" w:cs="Times New Roman"/>
          <w:color w:val="000000"/>
          <w:sz w:val="24"/>
          <w:szCs w:val="24"/>
        </w:rPr>
        <w:t>ЭВАКУАЦИЯ, ЗАЛОЖЕНА БОМБА!»;</w:t>
      </w:r>
    </w:p>
    <w:p w:rsidR="00D468A5" w:rsidRPr="000813CF" w:rsidRDefault="000813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D468A5" w:rsidRPr="000813CF" w:rsidRDefault="000813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осуществлением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D468A5" w:rsidRPr="000813CF" w:rsidRDefault="000813C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4.1.2.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D468A5" w:rsidRPr="000813CF" w:rsidRDefault="00081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место обнаружения предмета, похожего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 (кроме случаев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минировании посредством телефонных звонков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сообщений), оценить обстановку (возможно,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привлечением работника охраны)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эвакуации людей;</w:t>
      </w:r>
    </w:p>
    <w:p w:rsidR="00D468A5" w:rsidRPr="000813CF" w:rsidRDefault="00081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оперативные службы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устройства;</w:t>
      </w:r>
    </w:p>
    <w:p w:rsidR="00D468A5" w:rsidRPr="000813CF" w:rsidRDefault="00081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D468A5" w:rsidRDefault="00081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дать работнику охраны распоряжение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передаче посредством системы оповещения или любым доступным способом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 xml:space="preserve">«ВНИМАНИЕ! </w:t>
      </w:r>
      <w:r>
        <w:rPr>
          <w:rFonts w:hAnsi="Times New Roman" w:cs="Times New Roman"/>
          <w:color w:val="000000"/>
          <w:sz w:val="24"/>
          <w:szCs w:val="24"/>
        </w:rPr>
        <w:t>ЭВАКУАЦИЯ, ЗАЛОЖЕНА БОМБА!»;</w:t>
      </w:r>
    </w:p>
    <w:p w:rsidR="00D468A5" w:rsidRPr="000813CF" w:rsidRDefault="00081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D468A5" w:rsidRPr="000813CF" w:rsidRDefault="00081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осуществлением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D468A5" w:rsidRPr="000813CF" w:rsidRDefault="000813C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4.2.1.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D468A5" w:rsidRPr="000813CF" w:rsidRDefault="000813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взрывного устройства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D468A5" w:rsidRPr="000813CF" w:rsidRDefault="000813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собой обучающихся,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D468A5" w:rsidRPr="000813CF" w:rsidRDefault="000813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может быть заблокирован при отключении 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электричества. Отключение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взрывное устройство каким-либо образом соединено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указанными коммуникациями;</w:t>
      </w:r>
    </w:p>
    <w:p w:rsidR="00D468A5" w:rsidRPr="000813CF" w:rsidRDefault="000813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волны;</w:t>
      </w:r>
    </w:p>
    <w:p w:rsidR="00D468A5" w:rsidRPr="000813CF" w:rsidRDefault="000813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D468A5" w:rsidRPr="000813CF" w:rsidRDefault="000813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D468A5" w:rsidRPr="000813CF" w:rsidRDefault="000813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D468A5" w:rsidRPr="000813CF" w:rsidRDefault="000813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4.2.2.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D468A5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обнаруженным предметом, похожим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устройство, громко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окружающим: «ЧЬЯ СУМКА (ПАКЕТ, КОРОБКА)?»</w:t>
      </w:r>
      <w:r>
        <w:rPr>
          <w:rFonts w:hAnsi="Times New Roman" w:cs="Times New Roman"/>
          <w:color w:val="000000"/>
          <w:sz w:val="24"/>
          <w:szCs w:val="24"/>
        </w:rPr>
        <w:t> Если ответа не последовало, отвести окружающих на безопасное расстояние;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незамедлительное информирование руководителя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любым доступным способом;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взрывного устройства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собой обучающихся,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электричества. Отключение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взрывное устройство каким-либо образом соединено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указанными коммуникациями;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Действия обучающихсяобразовательной организации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4.3.1.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D468A5" w:rsidRPr="000813CF" w:rsidRDefault="000813C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 взрывного устройства (места его проноса или провоза);</w:t>
      </w:r>
    </w:p>
    <w:p w:rsidR="00D468A5" w:rsidRPr="000813CF" w:rsidRDefault="000813C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D468A5" w:rsidRPr="000813CF" w:rsidRDefault="000813C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спокойствие, отключить средства связи;</w:t>
      </w:r>
    </w:p>
    <w:p w:rsidR="00D468A5" w:rsidRPr="000813CF" w:rsidRDefault="000813C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4.3.2.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D468A5" w:rsidRPr="000813CF" w:rsidRDefault="000813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трогать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приближаться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оставленным другими лицами (бесхозным) предметам;</w:t>
      </w:r>
    </w:p>
    <w:p w:rsidR="00D468A5" w:rsidRPr="000813CF" w:rsidRDefault="000813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оставленного другими лицами (бесхозного) предмета громко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окружающим: «ЧЬЯ СУМКА (ПАКЕТ, КОРОБКА)?» Если ответа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последовало, сообщить ближайшему работнику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либо обучающемуся старшего возраста;</w:t>
      </w:r>
    </w:p>
    <w:p w:rsidR="00D468A5" w:rsidRPr="000813CF" w:rsidRDefault="000813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 взрывного устройства (места его проноса или провоза);</w:t>
      </w:r>
    </w:p>
    <w:p w:rsidR="00D468A5" w:rsidRPr="000813CF" w:rsidRDefault="000813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D468A5" w:rsidRPr="000813CF" w:rsidRDefault="000813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спокойствие, отключить средства связи;</w:t>
      </w:r>
    </w:p>
    <w:p w:rsidR="00D468A5" w:rsidRPr="000813CF" w:rsidRDefault="000813C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Действия охранников образовательной организации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4.4.1.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D468A5" w:rsidRPr="000813CF" w:rsidRDefault="000813C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ходе осмотра запрещенного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проносу предмета работник, проводящий осмотр, подает другому работнику охранной организации (при наличии) (наблюдающему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входным шлюзом (при наличии) через укрепленное окно пункта охраны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камер видеонаблюдения) 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сигнал блокировки дверей либо сам принимает все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недопущению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объект;</w:t>
      </w:r>
    </w:p>
    <w:p w:rsidR="00D468A5" w:rsidRPr="000813CF" w:rsidRDefault="000813C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блокирует внутреннюю дверь объекта, активирует кнопку тревожной сигнализации, фиксирует точное время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сообщает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руководству организации;</w:t>
      </w:r>
    </w:p>
    <w:p w:rsidR="00D468A5" w:rsidRPr="000813CF" w:rsidRDefault="000813C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опасности нарушения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вида обнаруженного предмета, запрещенного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проносу)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прогнозируемой опасности нарушителя принимает одно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решений:</w:t>
      </w:r>
    </w:p>
    <w:p w:rsidR="00D468A5" w:rsidRPr="000813CF" w:rsidRDefault="000813C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задерживая нарушителя, предложить ему подождать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объект, пока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будет получено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проход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старшего охраны (при этом фактически ожидая прибытия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оперативных служб для дополнительной проверки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возможного задержания нарушителя);</w:t>
      </w:r>
    </w:p>
    <w:p w:rsidR="00D468A5" w:rsidRPr="000813CF" w:rsidRDefault="000813C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 задержание нарушителя (при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эффективности таких действий,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при отсутствии риска для окружающих людей);</w:t>
      </w:r>
    </w:p>
    <w:p w:rsidR="00D468A5" w:rsidRDefault="000813C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задержать нарушителя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форме блокирования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входном шлюзе (при наличии)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это время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шлюзе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нарушителем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самому выйти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внешнюю дверь объекта, оставив нарушителя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шлюзе (при этом работник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сигналу другого работника охраны (при наличии) блокирует также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внешнюю </w:t>
      </w:r>
      <w:r>
        <w:rPr>
          <w:rFonts w:hAnsi="Times New Roman" w:cs="Times New Roman"/>
          <w:color w:val="000000"/>
          <w:sz w:val="24"/>
          <w:szCs w:val="24"/>
        </w:rPr>
        <w:t>дверь объекта);</w:t>
      </w:r>
    </w:p>
    <w:p w:rsidR="00D468A5" w:rsidRPr="000813CF" w:rsidRDefault="000813C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задерживая нарушителя, предложить ему покинуть территорию объекта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невозможностью его допуска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запрещенным предметом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проводить 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территорию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малой опасностью обнаруженного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либо, наоборот,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высокой опасностью предмета: исключая риск для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здоровья людей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территории объекта);</w:t>
      </w:r>
    </w:p>
    <w:p w:rsidR="00D468A5" w:rsidRPr="000813CF" w:rsidRDefault="000813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</w:r>
    </w:p>
    <w:p w:rsidR="00D468A5" w:rsidRPr="000813CF" w:rsidRDefault="000813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определить зону 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ограждению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охране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опасной зоне;</w:t>
      </w:r>
    </w:p>
    <w:p w:rsidR="00D468A5" w:rsidRPr="000813CF" w:rsidRDefault="000813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оцепленную зону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транспорт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завершения работы группы обезвреживания;</w:t>
      </w:r>
    </w:p>
    <w:p w:rsidR="00D468A5" w:rsidRPr="000813CF" w:rsidRDefault="000813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D468A5" w:rsidRPr="000813CF" w:rsidRDefault="000813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наблюдать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ним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руководителя;</w:t>
      </w:r>
    </w:p>
    <w:p w:rsidR="00D468A5" w:rsidRPr="000813CF" w:rsidRDefault="000813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D468A5" w:rsidRPr="000813CF" w:rsidRDefault="000813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D468A5" w:rsidRPr="000813CF" w:rsidRDefault="000813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оказать содействие оперативным службам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осмотре объекта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целью обнаружения иного взрывного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посторонних лиц;</w:t>
      </w:r>
    </w:p>
    <w:p w:rsidR="00D468A5" w:rsidRPr="000813CF" w:rsidRDefault="000813C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организации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обнаружения взрывного устройства для оценки обстановки;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определить зону 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ограждению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охране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опасной зоне. Для оцепления опасной зоны при нехватке собственных сил охрана может привлечь персонал охраняемого объекта;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оцепленную зону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транспорт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завершения работы оперативных служб;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наблюдать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ним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руководителя;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D468A5" w:rsidRPr="000813CF" w:rsidRDefault="000813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оказать содействие оперативным службам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осмотре объекта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целью обнаружения иного взрывного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посторонних лиц;</w:t>
      </w:r>
    </w:p>
    <w:p w:rsidR="00D468A5" w:rsidRPr="000813CF" w:rsidRDefault="000813C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0813CF">
        <w:rPr>
          <w:lang w:val="ru-RU"/>
        </w:rPr>
        <w:br/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захвате заложников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Действия руководителя (заместителей руководителя) образовательной организации: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захвате заложников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захвата заложников 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нарушителю,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лично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через назначенных лиц вести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нарушителем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его перемещениями, находясь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безопасном удалении,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любыми доступными способами вывод людей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опасной зоны, при невозможности прекратить всякого рода передвижения;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любым доступным способом информирование людей,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близлежащих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опасной зоне помещениях,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необходимости блокирования входов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целях недопущения захвата большего числа заложников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перемещения нарушителя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более защищенное место;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переговоры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нарушителем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вступать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иными действиями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провоцировать;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той части объекта,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находится под контролем нарушителя, без использования системы оповещения;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D468A5" w:rsidRPr="000813CF" w:rsidRDefault="000813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D468A5" w:rsidRPr="000813CF" w:rsidRDefault="000813C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местом захвата заложников попытаться покинуть опасную зону,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собой находящихся поблизости людей;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таких действий оставаться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провоцировать нарушителя, выполнять его требования,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допускать паники среди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персонала,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переключать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себя внимание нарушителя;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 вблизи места захвата заложников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персонала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захвате заложников руководству любым доступным способом при возможности;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при возможности;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опасной зоны (далеко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места захвата заложников) обеспечить проведение эвакуации людей,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помещения, при возможности закрыть входы;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руководству;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передачу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D468A5" w:rsidRPr="000813CF" w:rsidRDefault="000813C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Действия обучающихсяобразовательной организации:</w:t>
      </w:r>
    </w:p>
    <w:p w:rsidR="00D468A5" w:rsidRPr="000813CF" w:rsidRDefault="000813C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местом захвата заложников попытаться покинуть опасную зону, при невозможности таких действий оставаться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провоцировать нарушителя, выполнять его требования, сохранять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допускать паники, вести себя как можно незаметнее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переключать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себя внимание нарушителя;</w:t>
      </w:r>
    </w:p>
    <w:p w:rsidR="00D468A5" w:rsidRPr="000813CF" w:rsidRDefault="000813C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 вблизи места захвата заложников помочь работникам организации заблокировать входы,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работника), 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D468A5" w:rsidRPr="000813CF" w:rsidRDefault="000813C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способов: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D468A5" w:rsidRPr="000813CF" w:rsidRDefault="000813C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выключить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их;</w:t>
      </w:r>
    </w:p>
    <w:p w:rsidR="00D468A5" w:rsidRPr="000813CF" w:rsidRDefault="000813C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D468A5" w:rsidRPr="000813CF" w:rsidRDefault="000813C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D468A5" w:rsidRPr="000813CF" w:rsidRDefault="000813C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Действия охранников образовательной организации: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возможности (при отсутствии угрозы себе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окружающим) 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требованиях преступников дежурному территориального органа внутренних дел, уведомить территориальные органы ФСБ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МЧС России, сообщить старшему наряда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дежурному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службе охраны, администрации объекта;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с прибывающими сотрудниками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непосредственном контакте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преступниками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допускать действий, которые могут спровоцировать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применению оружия, взрывных устройств, иных опасных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веществ;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преступников,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причинением ущерба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здоровью людей;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противоречить преступникам,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рисковать жизнью окружающих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своей собственной,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вступать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переговоры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своей инициативе;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совершение любых действий спрашивать разрешение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преступников;</w:t>
      </w:r>
    </w:p>
    <w:p w:rsidR="00D468A5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систему оповещения не использовать;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оперативных служб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происшествия;</w:t>
      </w:r>
    </w:p>
    <w:p w:rsidR="00D468A5" w:rsidRPr="000813CF" w:rsidRDefault="000813C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указаниями руководства;</w:t>
      </w:r>
    </w:p>
    <w:p w:rsidR="00D468A5" w:rsidRPr="000813CF" w:rsidRDefault="000813C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присрабатывании</w:t>
      </w:r>
      <w:r w:rsidRPr="000813CF">
        <w:rPr>
          <w:lang w:val="ru-RU"/>
        </w:rPr>
        <w:br/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 образовательной организации взрывного устройства,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доставленного беспилотным летательным аппаратом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Действия руководителя (заместителей руководителя) образовательной организации:</w:t>
      </w:r>
    </w:p>
    <w:p w:rsidR="00D468A5" w:rsidRPr="000813CF" w:rsidRDefault="000813C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D468A5" w:rsidRPr="000813CF" w:rsidRDefault="000813C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срабатывании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D468A5" w:rsidRPr="000813CF" w:rsidRDefault="000813C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нему,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D468A5" w:rsidRPr="000813CF" w:rsidRDefault="000813C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любым доступным способом информирование людей,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близлежащих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опасной зоне помещениях,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необходимости эвакуации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целях недопущения жертв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возможной повторной детонации, если одним БПЛА было доставлено несколько взрывных устройств;</w:t>
      </w:r>
    </w:p>
    <w:p w:rsidR="00D468A5" w:rsidRPr="000813CF" w:rsidRDefault="000813C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через назначенных лиц вести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местом происшествия, находясь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безопасном удалении,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D468A5" w:rsidRPr="000813CF" w:rsidRDefault="000813C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D468A5" w:rsidRPr="000813CF" w:rsidRDefault="000813C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D468A5" w:rsidRPr="000813CF" w:rsidRDefault="000813C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D468A5" w:rsidRPr="000813CF" w:rsidRDefault="000813C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местом взрыва попытаться покинуть опасную зону,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собой находящихся поблизости людей;</w:t>
      </w:r>
    </w:p>
    <w:p w:rsidR="00D468A5" w:rsidRPr="000813CF" w:rsidRDefault="000813C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места взрыва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D468A5" w:rsidRPr="000813CF" w:rsidRDefault="000813C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D468A5" w:rsidRPr="000813CF" w:rsidRDefault="000813C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D468A5" w:rsidRPr="000813CF" w:rsidRDefault="000813C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электричества;</w:t>
      </w:r>
    </w:p>
    <w:p w:rsidR="00D468A5" w:rsidRPr="000813CF" w:rsidRDefault="000813C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 при возможной повторной детонации;</w:t>
      </w:r>
    </w:p>
    <w:p w:rsidR="00D468A5" w:rsidRPr="000813CF" w:rsidRDefault="000813C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D468A5" w:rsidRPr="000813CF" w:rsidRDefault="000813C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D468A5" w:rsidRPr="000813CF" w:rsidRDefault="000813C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лиц обеспечить передачу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 Действия обучающихсяобразовательной организации:</w:t>
      </w:r>
    </w:p>
    <w:p w:rsidR="00D468A5" w:rsidRPr="000813CF" w:rsidRDefault="000813C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места происшествия;</w:t>
      </w:r>
    </w:p>
    <w:p w:rsidR="00D468A5" w:rsidRPr="000813CF" w:rsidRDefault="000813C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D468A5" w:rsidRPr="000813CF" w:rsidRDefault="000813C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отключить средства связи,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спокойствие;</w:t>
      </w:r>
    </w:p>
    <w:p w:rsidR="00D468A5" w:rsidRPr="000813CF" w:rsidRDefault="000813C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Действия охранников образовательной организации: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организации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срабатывания взрывного устройства для оценки обстановки;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определить зону опасности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случай повторной детонации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ограждению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охране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опасной зоне;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для оцепления опасной зоны при нехватке собственных сил охрана может привлечь персонал охраняемого объекта;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оцепленную зону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транспорт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завершения работы оперативных служб;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места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наблюдать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ним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руководителя;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D468A5" w:rsidRPr="000813CF" w:rsidRDefault="000813C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оказать содействие оперативным службам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осмотре объекта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целью обнаружения иного взрывного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посторонних лиц;</w:t>
      </w:r>
    </w:p>
    <w:p w:rsidR="00D468A5" w:rsidRPr="000813CF" w:rsidRDefault="000813C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0813CF">
        <w:rPr>
          <w:lang w:val="ru-RU"/>
        </w:rPr>
        <w:br/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принападении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 горючих жидкостей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Действия руководителя (заместителей руководителя) образовательной организации:</w:t>
      </w:r>
    </w:p>
    <w:p w:rsidR="00D468A5" w:rsidRPr="000813CF" w:rsidRDefault="000813C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D468A5" w:rsidRPr="000813CF" w:rsidRDefault="000813C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происшествии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D468A5" w:rsidRPr="000813CF" w:rsidRDefault="000813C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нему,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D468A5" w:rsidRPr="000813CF" w:rsidRDefault="000813C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D468A5" w:rsidRPr="000813CF" w:rsidRDefault="000813C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D468A5" w:rsidRPr="000813CF" w:rsidRDefault="000813C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Pr="000813CF" w:rsidRDefault="00081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D468A5" w:rsidRPr="000813CF" w:rsidRDefault="000813C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места происшествия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D468A5" w:rsidRPr="000813CF" w:rsidRDefault="000813C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собой обучающихся,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D468A5" w:rsidRPr="000813CF" w:rsidRDefault="000813C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электричества;</w:t>
      </w:r>
    </w:p>
    <w:p w:rsidR="00D468A5" w:rsidRPr="000813CF" w:rsidRDefault="000813C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возможности закрыть все окна для предотвращения доступа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здание кислорода;</w:t>
      </w:r>
    </w:p>
    <w:p w:rsidR="00D468A5" w:rsidRPr="000813CF" w:rsidRDefault="000813C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D468A5" w:rsidRPr="000813CF" w:rsidRDefault="000813C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D468A5" w:rsidRPr="000813CF" w:rsidRDefault="000813C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D468A5" w:rsidRPr="000813CF" w:rsidRDefault="000813C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D468A5" w:rsidRPr="000813CF" w:rsidRDefault="000813C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D468A5" w:rsidRPr="000813CF" w:rsidRDefault="000813C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7.3. Действия обучающихсяобразовательной организации:</w:t>
      </w:r>
    </w:p>
    <w:p w:rsidR="00D468A5" w:rsidRPr="000813CF" w:rsidRDefault="000813C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сохранять спокойствие,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допускать возникновения паники, строго следовать инструкциям персонала, покидать 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сторону эвакуационного выхода, строясь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колонну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два человека;</w:t>
      </w:r>
    </w:p>
    <w:p w:rsidR="00D468A5" w:rsidRPr="000813CF" w:rsidRDefault="000813C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соблюдать осторожность,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толкать впереди идущих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лестнице;</w:t>
      </w:r>
    </w:p>
    <w:p w:rsidR="00D468A5" w:rsidRPr="000813CF" w:rsidRDefault="000813C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выйдя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лестнице, обучающиеся одного класса должны держаться вместе,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бежать толпой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организованно спускаться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одной стороны лестницы, оставляя другую сторону для прохода;</w:t>
      </w:r>
    </w:p>
    <w:p w:rsidR="00D468A5" w:rsidRPr="000813CF" w:rsidRDefault="000813C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все обучающиеся,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присутствуют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классе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время сигнала тревоги (находятся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туалете, коридоре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т. п.), должны немедленно вернуться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класс либо присоединиться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любому классу, начавшему эвакуацию, покинув здание образовательной организации, обязательно присоединиться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своему классу.</w:t>
      </w:r>
    </w:p>
    <w:p w:rsidR="00D468A5" w:rsidRDefault="000813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7.4. Действия охранников образовательной организации:</w:t>
      </w:r>
    </w:p>
    <w:p w:rsidR="00D468A5" w:rsidRPr="000813CF" w:rsidRDefault="000813C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D468A5" w:rsidRPr="000813CF" w:rsidRDefault="000813C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доложить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факте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возникновения пожара;</w:t>
      </w:r>
    </w:p>
    <w:p w:rsidR="00D468A5" w:rsidRPr="000813CF" w:rsidRDefault="000813C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</w:t>
      </w:r>
    </w:p>
    <w:p w:rsidR="00D468A5" w:rsidRPr="000813CF" w:rsidRDefault="000813C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выходов, разблокирование турникетов системы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управления доступом;</w:t>
      </w:r>
    </w:p>
    <w:p w:rsidR="00D468A5" w:rsidRPr="000813CF" w:rsidRDefault="000813C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персонала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здания согласно плану эвакуации;</w:t>
      </w:r>
    </w:p>
    <w:p w:rsidR="00D468A5" w:rsidRPr="000813CF" w:rsidRDefault="000813C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обеспечить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объект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исключением сотрудников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спецтранспорта);</w:t>
      </w:r>
    </w:p>
    <w:p w:rsidR="00D468A5" w:rsidRPr="000813CF" w:rsidRDefault="000813C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направление 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его действия;</w:t>
      </w:r>
    </w:p>
    <w:p w:rsidR="00D468A5" w:rsidRPr="000813CF" w:rsidRDefault="000813C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проверить отсутствие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персонала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всех помещениях 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которые возможен доступ, без угрозы здоровью;</w:t>
      </w:r>
    </w:p>
    <w:p w:rsidR="00D468A5" w:rsidRPr="000813CF" w:rsidRDefault="000813C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пострадавшим;</w:t>
      </w:r>
    </w:p>
    <w:p w:rsidR="00D468A5" w:rsidRPr="000813CF" w:rsidRDefault="000813C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прибытии пожарно-спасательного подразделения проинформировать руководителя тушения пожара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эвакуируемых людях, особо обратив внимание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места, где, возможно, остались люди,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конструктивных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особенностях объектов образовательной организации, сообщить другие сведения, необходимые для успешной ликвидации пожара;</w:t>
      </w:r>
    </w:p>
    <w:p w:rsidR="00D468A5" w:rsidRPr="000813CF" w:rsidRDefault="000813C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3CF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sectPr w:rsidR="00D468A5" w:rsidRPr="000813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23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47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D4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06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C1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B2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E4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F3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51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631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26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57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41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73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56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4A23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C3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8A1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E6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D7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527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71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46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C12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E0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8D1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FD6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7E3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B5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9"/>
  </w:num>
  <w:num w:numId="5">
    <w:abstractNumId w:val="27"/>
  </w:num>
  <w:num w:numId="6">
    <w:abstractNumId w:val="20"/>
  </w:num>
  <w:num w:numId="7">
    <w:abstractNumId w:val="15"/>
  </w:num>
  <w:num w:numId="8">
    <w:abstractNumId w:val="28"/>
  </w:num>
  <w:num w:numId="9">
    <w:abstractNumId w:val="6"/>
  </w:num>
  <w:num w:numId="10">
    <w:abstractNumId w:val="23"/>
  </w:num>
  <w:num w:numId="11">
    <w:abstractNumId w:val="18"/>
  </w:num>
  <w:num w:numId="12">
    <w:abstractNumId w:val="2"/>
  </w:num>
  <w:num w:numId="13">
    <w:abstractNumId w:val="11"/>
  </w:num>
  <w:num w:numId="14">
    <w:abstractNumId w:val="7"/>
  </w:num>
  <w:num w:numId="15">
    <w:abstractNumId w:val="25"/>
  </w:num>
  <w:num w:numId="16">
    <w:abstractNumId w:val="16"/>
  </w:num>
  <w:num w:numId="17">
    <w:abstractNumId w:val="8"/>
  </w:num>
  <w:num w:numId="18">
    <w:abstractNumId w:val="10"/>
  </w:num>
  <w:num w:numId="19">
    <w:abstractNumId w:val="0"/>
  </w:num>
  <w:num w:numId="20">
    <w:abstractNumId w:val="1"/>
  </w:num>
  <w:num w:numId="21">
    <w:abstractNumId w:val="24"/>
  </w:num>
  <w:num w:numId="22">
    <w:abstractNumId w:val="17"/>
  </w:num>
  <w:num w:numId="23">
    <w:abstractNumId w:val="5"/>
  </w:num>
  <w:num w:numId="24">
    <w:abstractNumId w:val="4"/>
  </w:num>
  <w:num w:numId="25">
    <w:abstractNumId w:val="22"/>
  </w:num>
  <w:num w:numId="26">
    <w:abstractNumId w:val="14"/>
  </w:num>
  <w:num w:numId="27">
    <w:abstractNumId w:val="3"/>
  </w:num>
  <w:num w:numId="28">
    <w:abstractNumId w:val="26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13CF"/>
    <w:rsid w:val="002D33B1"/>
    <w:rsid w:val="002D3591"/>
    <w:rsid w:val="003514A0"/>
    <w:rsid w:val="004F7E17"/>
    <w:rsid w:val="005A05CE"/>
    <w:rsid w:val="00653AF6"/>
    <w:rsid w:val="00826EA4"/>
    <w:rsid w:val="00B73A5A"/>
    <w:rsid w:val="00D468A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813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E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813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E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7808</Words>
  <Characters>44507</Characters>
  <Application>Microsoft Office Word</Application>
  <DocSecurity>0</DocSecurity>
  <Lines>370</Lines>
  <Paragraphs>104</Paragraphs>
  <ScaleCrop>false</ScaleCrop>
  <Company/>
  <LinksUpToDate>false</LinksUpToDate>
  <CharactersWithSpaces>52211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2024-08-07T07:47:00Z</dcterms:modified>
</cp:coreProperties>
</file>