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F4A0" w14:textId="77777777" w:rsidR="007908CA" w:rsidRPr="007908CA" w:rsidRDefault="007908CA" w:rsidP="007908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Calibri" w:eastAsia="Times New Roman" w:hAnsi="Calibri" w:cs="Calibri"/>
          <w:color w:val="1A1A1A"/>
          <w:kern w:val="0"/>
          <w:sz w:val="24"/>
          <w:szCs w:val="24"/>
          <w:lang w:eastAsia="ru-RU"/>
          <w14:ligatures w14:val="none"/>
        </w:rPr>
      </w:pPr>
      <w:r w:rsidRPr="007908CA">
        <w:rPr>
          <w:rFonts w:ascii="Calibri" w:eastAsia="Times New Roman" w:hAnsi="Calibri" w:cs="Calibri"/>
          <w:color w:val="1A1A1A"/>
          <w:kern w:val="0"/>
          <w:sz w:val="24"/>
          <w:szCs w:val="24"/>
          <w:lang w:eastAsia="ru-RU"/>
          <w14:ligatures w14:val="none"/>
        </w:rPr>
        <w:t>Сориентироваться в экзаменационном материале и потренироваться в выполнении типовых заданий поможет </w:t>
      </w:r>
      <w:hyperlink r:id="rId5" w:tgtFrame="_blank" w:history="1">
        <w:r w:rsidRPr="007908CA">
          <w:rPr>
            <w:rFonts w:ascii="Calibri" w:eastAsia="Times New Roman" w:hAnsi="Calibri" w:cs="Calibri"/>
            <w:b/>
            <w:bCs/>
            <w:color w:val="0C7BCE"/>
            <w:spacing w:val="8"/>
            <w:kern w:val="0"/>
            <w:sz w:val="24"/>
            <w:szCs w:val="24"/>
            <w:u w:val="single"/>
            <w:lang w:eastAsia="ru-RU"/>
            <w14:ligatures w14:val="none"/>
          </w:rPr>
          <w:t>Открытый банк заданий ЕГЭ</w:t>
        </w:r>
      </w:hyperlink>
    </w:p>
    <w:p w14:paraId="60EC68D4" w14:textId="77777777" w:rsidR="007908CA" w:rsidRPr="007908CA" w:rsidRDefault="007908CA" w:rsidP="007908CA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kern w:val="0"/>
          <w:sz w:val="23"/>
          <w:szCs w:val="23"/>
          <w:lang w:eastAsia="ru-RU"/>
          <w14:ligatures w14:val="none"/>
        </w:rPr>
      </w:pPr>
      <w:r w:rsidRPr="007908CA">
        <w:rPr>
          <w:rFonts w:ascii="Calibri" w:eastAsia="Times New Roman" w:hAnsi="Calibri" w:cs="Calibri"/>
          <w:color w:val="1A1A1A"/>
          <w:kern w:val="0"/>
          <w:sz w:val="23"/>
          <w:szCs w:val="23"/>
          <w:lang w:eastAsia="ru-RU"/>
          <w14:ligatures w14:val="none"/>
        </w:rPr>
        <w:t>Он позволяет формировать тематические подборки заданий и выполнять их в процессе повторения изученного материала перед экзаменом.</w:t>
      </w:r>
    </w:p>
    <w:p w14:paraId="0914AD75" w14:textId="77777777" w:rsidR="002D67E8" w:rsidRDefault="002D67E8"/>
    <w:sectPr w:rsidR="002D6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90718"/>
    <w:multiLevelType w:val="multilevel"/>
    <w:tmpl w:val="CD387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3044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CA"/>
    <w:rsid w:val="002D67E8"/>
    <w:rsid w:val="0079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A8D8D"/>
  <w15:chartTrackingRefBased/>
  <w15:docId w15:val="{19C9C608-BFE8-45A6-8DC9-B532EB3D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2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9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pi.ru/ege/otkrytyy-bank-zadaniy-e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2023-08-03T08:50:00Z</dcterms:created>
  <dcterms:modified xsi:type="dcterms:W3CDTF">2023-08-03T08:50:00Z</dcterms:modified>
</cp:coreProperties>
</file>