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1A" w:rsidRPr="001B4695" w:rsidRDefault="007454EB">
      <w:pPr>
        <w:spacing w:after="0" w:line="408" w:lineRule="auto"/>
        <w:ind w:left="120"/>
        <w:jc w:val="center"/>
        <w:rPr>
          <w:lang w:val="ru-RU"/>
        </w:rPr>
      </w:pPr>
      <w:bookmarkStart w:id="0" w:name="block-25730506"/>
      <w:r w:rsidRPr="001B4695">
        <w:rPr>
          <w:rFonts w:ascii="Times New Roman" w:hAnsi="Times New Roman"/>
          <w:b/>
          <w:color w:val="000000"/>
          <w:sz w:val="28"/>
          <w:lang w:val="ru-RU"/>
        </w:rPr>
        <w:t>МИНИСТЕРСТВО ПРОСВЕЩЕНИЯ РОССИЙСКОЙ ФЕДЕРАЦИИ</w:t>
      </w:r>
    </w:p>
    <w:p w:rsidR="00EA441A" w:rsidRPr="001B4695" w:rsidRDefault="00EA441A">
      <w:pPr>
        <w:spacing w:after="0" w:line="408" w:lineRule="auto"/>
        <w:ind w:left="120"/>
        <w:jc w:val="center"/>
        <w:rPr>
          <w:lang w:val="ru-RU"/>
        </w:rPr>
      </w:pPr>
    </w:p>
    <w:p w:rsidR="00EA441A" w:rsidRPr="001B4695" w:rsidRDefault="00EA441A">
      <w:pPr>
        <w:spacing w:after="0" w:line="408" w:lineRule="auto"/>
        <w:ind w:left="120"/>
        <w:jc w:val="center"/>
        <w:rPr>
          <w:lang w:val="ru-RU"/>
        </w:rPr>
      </w:pPr>
    </w:p>
    <w:p w:rsidR="00EA441A" w:rsidRPr="001B4695" w:rsidRDefault="007454EB">
      <w:pPr>
        <w:spacing w:after="0" w:line="408" w:lineRule="auto"/>
        <w:ind w:left="120"/>
        <w:jc w:val="center"/>
        <w:rPr>
          <w:lang w:val="ru-RU"/>
        </w:rPr>
      </w:pPr>
      <w:r w:rsidRPr="001B4695">
        <w:rPr>
          <w:rFonts w:ascii="Times New Roman" w:hAnsi="Times New Roman"/>
          <w:b/>
          <w:color w:val="000000"/>
          <w:sz w:val="28"/>
          <w:lang w:val="ru-RU"/>
        </w:rPr>
        <w:t>МКОУ "СОШ а.Апсуа имени Тлисова Н.Н."</w:t>
      </w:r>
    </w:p>
    <w:p w:rsidR="00EA441A" w:rsidRPr="001B4695" w:rsidRDefault="00EA441A">
      <w:pPr>
        <w:spacing w:after="0"/>
        <w:ind w:left="120"/>
        <w:rPr>
          <w:lang w:val="ru-RU"/>
        </w:rPr>
      </w:pPr>
    </w:p>
    <w:p w:rsidR="00EA441A" w:rsidRPr="001B4695" w:rsidRDefault="00EA441A">
      <w:pPr>
        <w:spacing w:after="0"/>
        <w:ind w:left="120"/>
        <w:rPr>
          <w:lang w:val="ru-RU"/>
        </w:rPr>
      </w:pPr>
    </w:p>
    <w:p w:rsidR="00EA441A" w:rsidRPr="001B4695" w:rsidRDefault="00EA441A">
      <w:pPr>
        <w:spacing w:after="0"/>
        <w:ind w:left="120"/>
        <w:rPr>
          <w:lang w:val="ru-RU"/>
        </w:rPr>
      </w:pPr>
    </w:p>
    <w:p w:rsidR="00EA441A" w:rsidRPr="001B4695" w:rsidRDefault="00EA441A">
      <w:pPr>
        <w:spacing w:after="0"/>
        <w:ind w:left="120"/>
        <w:rPr>
          <w:lang w:val="ru-RU"/>
        </w:rPr>
      </w:pPr>
    </w:p>
    <w:tbl>
      <w:tblPr>
        <w:tblW w:w="0" w:type="auto"/>
        <w:tblLook w:val="04A0"/>
      </w:tblPr>
      <w:tblGrid>
        <w:gridCol w:w="9127"/>
        <w:gridCol w:w="222"/>
        <w:gridCol w:w="222"/>
      </w:tblGrid>
      <w:tr w:rsidR="001B4695" w:rsidRPr="004E6975" w:rsidTr="000D4161">
        <w:tc>
          <w:tcPr>
            <w:tcW w:w="3114" w:type="dxa"/>
          </w:tcPr>
          <w:p w:rsidR="001B4695" w:rsidRDefault="001B4695">
            <w:r w:rsidRPr="005F0301">
              <w:rPr>
                <w:noProof/>
                <w:lang w:val="ru-RU" w:eastAsia="ru-RU"/>
              </w:rPr>
              <w:drawing>
                <wp:inline distT="0" distB="0" distL="0" distR="0">
                  <wp:extent cx="5940425" cy="1561884"/>
                  <wp:effectExtent l="19050" t="0" r="3175" b="0"/>
                  <wp:docPr id="2" name="Рисунок 1" descr="C:\Users\Zara\AppData\Local\Microsoft\Windows\INetCache\Content.Word\2023-11-02_001 6.jpg"/>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5940425" cy="1561884"/>
                          </a:xfrm>
                          <a:prstGeom prst="rect">
                            <a:avLst/>
                          </a:prstGeom>
                          <a:noFill/>
                          <a:ln w="9525">
                            <a:noFill/>
                            <a:miter lim="800000"/>
                            <a:headEnd/>
                            <a:tailEnd/>
                          </a:ln>
                        </pic:spPr>
                      </pic:pic>
                    </a:graphicData>
                  </a:graphic>
                </wp:inline>
              </w:drawing>
            </w:r>
          </w:p>
        </w:tc>
        <w:tc>
          <w:tcPr>
            <w:tcW w:w="3115" w:type="dxa"/>
          </w:tcPr>
          <w:p w:rsidR="001B4695" w:rsidRDefault="001B4695"/>
        </w:tc>
        <w:tc>
          <w:tcPr>
            <w:tcW w:w="3115" w:type="dxa"/>
          </w:tcPr>
          <w:p w:rsidR="001B4695" w:rsidRDefault="001B4695"/>
        </w:tc>
      </w:tr>
    </w:tbl>
    <w:p w:rsidR="00EA441A" w:rsidRDefault="00EA441A">
      <w:pPr>
        <w:spacing w:after="0"/>
        <w:ind w:left="120"/>
      </w:pPr>
    </w:p>
    <w:p w:rsidR="00EA441A" w:rsidRDefault="00EA441A">
      <w:pPr>
        <w:spacing w:after="0"/>
        <w:ind w:left="120"/>
      </w:pPr>
    </w:p>
    <w:p w:rsidR="00EA441A" w:rsidRDefault="00EA441A">
      <w:pPr>
        <w:spacing w:after="0"/>
        <w:ind w:left="120"/>
      </w:pPr>
    </w:p>
    <w:p w:rsidR="00EA441A" w:rsidRDefault="00EA441A">
      <w:pPr>
        <w:spacing w:after="0"/>
        <w:ind w:left="120"/>
      </w:pPr>
    </w:p>
    <w:p w:rsidR="00EA441A" w:rsidRDefault="00EA441A">
      <w:pPr>
        <w:spacing w:after="0"/>
        <w:ind w:left="120"/>
      </w:pPr>
    </w:p>
    <w:p w:rsidR="00EA441A" w:rsidRPr="001B4695" w:rsidRDefault="007454EB">
      <w:pPr>
        <w:spacing w:after="0" w:line="408" w:lineRule="auto"/>
        <w:ind w:left="120"/>
        <w:jc w:val="center"/>
        <w:rPr>
          <w:lang w:val="ru-RU"/>
        </w:rPr>
      </w:pPr>
      <w:r w:rsidRPr="001B4695">
        <w:rPr>
          <w:rFonts w:ascii="Times New Roman" w:hAnsi="Times New Roman"/>
          <w:b/>
          <w:color w:val="000000"/>
          <w:sz w:val="28"/>
          <w:lang w:val="ru-RU"/>
        </w:rPr>
        <w:t>РАБОЧАЯ ПРОГРАММА</w:t>
      </w:r>
    </w:p>
    <w:p w:rsidR="00EA441A" w:rsidRPr="001B4695" w:rsidRDefault="007454EB">
      <w:pPr>
        <w:spacing w:after="0" w:line="408" w:lineRule="auto"/>
        <w:ind w:left="120"/>
        <w:jc w:val="center"/>
        <w:rPr>
          <w:lang w:val="ru-RU"/>
        </w:rPr>
      </w:pPr>
      <w:r w:rsidRPr="001B4695">
        <w:rPr>
          <w:rFonts w:ascii="Times New Roman" w:hAnsi="Times New Roman"/>
          <w:color w:val="000000"/>
          <w:sz w:val="28"/>
          <w:lang w:val="ru-RU"/>
        </w:rPr>
        <w:t>(</w:t>
      </w:r>
      <w:r>
        <w:rPr>
          <w:rFonts w:ascii="Times New Roman" w:hAnsi="Times New Roman"/>
          <w:color w:val="000000"/>
          <w:sz w:val="28"/>
        </w:rPr>
        <w:t>ID</w:t>
      </w:r>
      <w:r w:rsidRPr="001B4695">
        <w:rPr>
          <w:rFonts w:ascii="Times New Roman" w:hAnsi="Times New Roman"/>
          <w:color w:val="000000"/>
          <w:sz w:val="28"/>
          <w:lang w:val="ru-RU"/>
        </w:rPr>
        <w:t xml:space="preserve"> 3410561)</w:t>
      </w:r>
    </w:p>
    <w:p w:rsidR="00EA441A" w:rsidRPr="001B4695" w:rsidRDefault="00EA441A">
      <w:pPr>
        <w:spacing w:after="0"/>
        <w:ind w:left="120"/>
        <w:jc w:val="center"/>
        <w:rPr>
          <w:lang w:val="ru-RU"/>
        </w:rPr>
      </w:pPr>
    </w:p>
    <w:p w:rsidR="00EA441A" w:rsidRPr="001B4695" w:rsidRDefault="007454EB">
      <w:pPr>
        <w:spacing w:after="0" w:line="408" w:lineRule="auto"/>
        <w:ind w:left="120"/>
        <w:jc w:val="center"/>
        <w:rPr>
          <w:lang w:val="ru-RU"/>
        </w:rPr>
      </w:pPr>
      <w:r w:rsidRPr="001B4695">
        <w:rPr>
          <w:rFonts w:ascii="Times New Roman" w:hAnsi="Times New Roman"/>
          <w:b/>
          <w:color w:val="000000"/>
          <w:sz w:val="28"/>
          <w:lang w:val="ru-RU"/>
        </w:rPr>
        <w:t>учебного предмета «Основы безопасности жизнедеятельности»</w:t>
      </w:r>
    </w:p>
    <w:p w:rsidR="00EA441A" w:rsidRPr="001B4695" w:rsidRDefault="007454EB">
      <w:pPr>
        <w:spacing w:after="0" w:line="408" w:lineRule="auto"/>
        <w:ind w:left="120"/>
        <w:jc w:val="center"/>
        <w:rPr>
          <w:lang w:val="ru-RU"/>
        </w:rPr>
      </w:pPr>
      <w:r w:rsidRPr="001B4695">
        <w:rPr>
          <w:rFonts w:ascii="Times New Roman" w:hAnsi="Times New Roman"/>
          <w:color w:val="000000"/>
          <w:sz w:val="28"/>
          <w:lang w:val="ru-RU"/>
        </w:rPr>
        <w:t xml:space="preserve">для обучающихся 10-11 классов </w:t>
      </w:r>
    </w:p>
    <w:p w:rsidR="00EA441A" w:rsidRPr="001B4695" w:rsidRDefault="00EA441A">
      <w:pPr>
        <w:spacing w:after="0"/>
        <w:ind w:left="120"/>
        <w:jc w:val="center"/>
        <w:rPr>
          <w:lang w:val="ru-RU"/>
        </w:rPr>
      </w:pPr>
    </w:p>
    <w:p w:rsidR="00EA441A" w:rsidRPr="001B4695" w:rsidRDefault="00EA441A">
      <w:pPr>
        <w:spacing w:after="0"/>
        <w:ind w:left="120"/>
        <w:jc w:val="center"/>
        <w:rPr>
          <w:lang w:val="ru-RU"/>
        </w:rPr>
      </w:pPr>
    </w:p>
    <w:p w:rsidR="00EA441A" w:rsidRPr="001B4695" w:rsidRDefault="00EA441A">
      <w:pPr>
        <w:spacing w:after="0"/>
        <w:ind w:left="120"/>
        <w:jc w:val="center"/>
        <w:rPr>
          <w:lang w:val="ru-RU"/>
        </w:rPr>
      </w:pPr>
    </w:p>
    <w:p w:rsidR="00EA441A" w:rsidRPr="001B4695" w:rsidRDefault="00EA441A">
      <w:pPr>
        <w:spacing w:after="0"/>
        <w:ind w:left="120"/>
        <w:jc w:val="center"/>
        <w:rPr>
          <w:lang w:val="ru-RU"/>
        </w:rPr>
      </w:pPr>
    </w:p>
    <w:p w:rsidR="00EA441A" w:rsidRPr="001B4695" w:rsidRDefault="00EA441A">
      <w:pPr>
        <w:spacing w:after="0"/>
        <w:ind w:left="120"/>
        <w:jc w:val="center"/>
        <w:rPr>
          <w:lang w:val="ru-RU"/>
        </w:rPr>
      </w:pPr>
    </w:p>
    <w:p w:rsidR="00EA441A" w:rsidRPr="001B4695" w:rsidRDefault="00EA441A">
      <w:pPr>
        <w:spacing w:after="0"/>
        <w:ind w:left="120"/>
        <w:jc w:val="center"/>
        <w:rPr>
          <w:lang w:val="ru-RU"/>
        </w:rPr>
      </w:pPr>
    </w:p>
    <w:p w:rsidR="00EA441A" w:rsidRPr="001B4695" w:rsidRDefault="00EA441A">
      <w:pPr>
        <w:spacing w:after="0"/>
        <w:ind w:left="120"/>
        <w:jc w:val="center"/>
        <w:rPr>
          <w:lang w:val="ru-RU"/>
        </w:rPr>
      </w:pPr>
    </w:p>
    <w:p w:rsidR="00EA441A" w:rsidRPr="001B4695" w:rsidRDefault="00EA441A">
      <w:pPr>
        <w:spacing w:after="0"/>
        <w:ind w:left="120"/>
        <w:jc w:val="center"/>
        <w:rPr>
          <w:lang w:val="ru-RU"/>
        </w:rPr>
      </w:pPr>
    </w:p>
    <w:p w:rsidR="00EA441A" w:rsidRPr="001B4695" w:rsidRDefault="00EA441A">
      <w:pPr>
        <w:spacing w:after="0"/>
        <w:ind w:left="120"/>
        <w:jc w:val="center"/>
        <w:rPr>
          <w:lang w:val="ru-RU"/>
        </w:rPr>
      </w:pPr>
    </w:p>
    <w:p w:rsidR="00EA441A" w:rsidRPr="001B4695" w:rsidRDefault="00EA441A">
      <w:pPr>
        <w:spacing w:after="0"/>
        <w:ind w:left="120"/>
        <w:jc w:val="center"/>
        <w:rPr>
          <w:lang w:val="ru-RU"/>
        </w:rPr>
      </w:pPr>
    </w:p>
    <w:p w:rsidR="00EA441A" w:rsidRPr="001B4695" w:rsidRDefault="00EA441A">
      <w:pPr>
        <w:spacing w:after="0"/>
        <w:ind w:left="120"/>
        <w:jc w:val="center"/>
        <w:rPr>
          <w:lang w:val="ru-RU"/>
        </w:rPr>
      </w:pPr>
    </w:p>
    <w:p w:rsidR="00EA441A" w:rsidRPr="001B4695" w:rsidRDefault="00EA441A">
      <w:pPr>
        <w:spacing w:after="0"/>
        <w:ind w:left="120"/>
        <w:jc w:val="center"/>
        <w:rPr>
          <w:lang w:val="ru-RU"/>
        </w:rPr>
      </w:pPr>
    </w:p>
    <w:p w:rsidR="00EA441A" w:rsidRPr="001B4695" w:rsidRDefault="00EA441A">
      <w:pPr>
        <w:spacing w:after="0"/>
        <w:ind w:left="120"/>
        <w:jc w:val="center"/>
        <w:rPr>
          <w:lang w:val="ru-RU"/>
        </w:rPr>
      </w:pPr>
    </w:p>
    <w:p w:rsidR="00EA441A" w:rsidRPr="001B4695" w:rsidRDefault="00EA441A">
      <w:pPr>
        <w:spacing w:after="0"/>
        <w:ind w:left="120"/>
        <w:rPr>
          <w:lang w:val="ru-RU"/>
        </w:rPr>
      </w:pPr>
    </w:p>
    <w:p w:rsidR="00EA441A" w:rsidRPr="001B4695" w:rsidRDefault="00EA441A">
      <w:pPr>
        <w:rPr>
          <w:lang w:val="ru-RU"/>
        </w:rPr>
        <w:sectPr w:rsidR="00EA441A" w:rsidRPr="001B4695">
          <w:pgSz w:w="11906" w:h="16383"/>
          <w:pgMar w:top="1134" w:right="850" w:bottom="1134" w:left="1701" w:header="720" w:footer="720" w:gutter="0"/>
          <w:cols w:space="720"/>
        </w:sectPr>
      </w:pPr>
    </w:p>
    <w:p w:rsidR="00EA441A" w:rsidRPr="001B4695" w:rsidRDefault="007454EB">
      <w:pPr>
        <w:spacing w:after="0" w:line="264" w:lineRule="auto"/>
        <w:ind w:left="120"/>
        <w:jc w:val="both"/>
        <w:rPr>
          <w:lang w:val="ru-RU"/>
        </w:rPr>
      </w:pPr>
      <w:bookmarkStart w:id="1" w:name="block-25730507"/>
      <w:bookmarkEnd w:id="0"/>
      <w:r w:rsidRPr="001B4695">
        <w:rPr>
          <w:rFonts w:ascii="Times New Roman" w:hAnsi="Times New Roman"/>
          <w:b/>
          <w:color w:val="000000"/>
          <w:sz w:val="28"/>
          <w:lang w:val="ru-RU"/>
        </w:rPr>
        <w:lastRenderedPageBreak/>
        <w:t>ПОЯСНИТЕЛЬНАЯ ЗАПИСКА</w:t>
      </w:r>
    </w:p>
    <w:p w:rsidR="00EA441A" w:rsidRPr="001B4695" w:rsidRDefault="00EA441A">
      <w:pPr>
        <w:spacing w:after="0" w:line="264" w:lineRule="auto"/>
        <w:ind w:left="120"/>
        <w:jc w:val="both"/>
        <w:rPr>
          <w:lang w:val="ru-RU"/>
        </w:rPr>
      </w:pPr>
    </w:p>
    <w:p w:rsidR="00EA441A" w:rsidRPr="001B4695" w:rsidRDefault="007454EB">
      <w:pPr>
        <w:spacing w:after="0" w:line="264" w:lineRule="auto"/>
        <w:ind w:firstLine="600"/>
        <w:jc w:val="both"/>
        <w:rPr>
          <w:lang w:val="ru-RU"/>
        </w:rPr>
      </w:pPr>
      <w:r w:rsidRPr="001B4695">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EA441A" w:rsidRPr="001B4695" w:rsidRDefault="007454EB">
      <w:pPr>
        <w:spacing w:after="0" w:line="264" w:lineRule="auto"/>
        <w:ind w:firstLine="600"/>
        <w:jc w:val="both"/>
        <w:rPr>
          <w:lang w:val="ru-RU"/>
        </w:rPr>
      </w:pPr>
      <w:r w:rsidRPr="001B4695">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EA441A" w:rsidRPr="001B4695" w:rsidRDefault="007454EB">
      <w:pPr>
        <w:spacing w:after="0" w:line="264" w:lineRule="auto"/>
        <w:ind w:firstLine="600"/>
        <w:jc w:val="both"/>
        <w:rPr>
          <w:lang w:val="ru-RU"/>
        </w:rPr>
      </w:pPr>
      <w:r w:rsidRPr="001B4695">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EA441A" w:rsidRDefault="007454EB">
      <w:pPr>
        <w:spacing w:after="0" w:line="264" w:lineRule="auto"/>
        <w:ind w:firstLine="600"/>
        <w:jc w:val="both"/>
      </w:pPr>
      <w:r>
        <w:rPr>
          <w:rFonts w:ascii="Times New Roman" w:hAnsi="Times New Roman"/>
          <w:color w:val="000000"/>
          <w:spacing w:val="-2"/>
          <w:sz w:val="28"/>
        </w:rPr>
        <w:t>Программа ОБЖ обеспечивает:</w:t>
      </w:r>
    </w:p>
    <w:p w:rsidR="00EA441A" w:rsidRPr="001B4695" w:rsidRDefault="007454EB">
      <w:pPr>
        <w:numPr>
          <w:ilvl w:val="0"/>
          <w:numId w:val="1"/>
        </w:numPr>
        <w:spacing w:after="0" w:line="264" w:lineRule="auto"/>
        <w:jc w:val="both"/>
        <w:rPr>
          <w:lang w:val="ru-RU"/>
        </w:rPr>
      </w:pPr>
      <w:r w:rsidRPr="001B4695">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EA441A" w:rsidRPr="001B4695" w:rsidRDefault="007454EB">
      <w:pPr>
        <w:numPr>
          <w:ilvl w:val="0"/>
          <w:numId w:val="1"/>
        </w:numPr>
        <w:spacing w:after="0" w:line="264" w:lineRule="auto"/>
        <w:jc w:val="both"/>
        <w:rPr>
          <w:lang w:val="ru-RU"/>
        </w:rPr>
      </w:pPr>
      <w:r w:rsidRPr="001B4695">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EA441A" w:rsidRPr="001B4695" w:rsidRDefault="007454EB">
      <w:pPr>
        <w:numPr>
          <w:ilvl w:val="0"/>
          <w:numId w:val="1"/>
        </w:numPr>
        <w:spacing w:after="0" w:line="264" w:lineRule="auto"/>
        <w:jc w:val="both"/>
        <w:rPr>
          <w:lang w:val="ru-RU"/>
        </w:rPr>
      </w:pPr>
      <w:r w:rsidRPr="001B4695">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EA441A" w:rsidRPr="001B4695" w:rsidRDefault="007454EB">
      <w:pPr>
        <w:numPr>
          <w:ilvl w:val="0"/>
          <w:numId w:val="1"/>
        </w:numPr>
        <w:spacing w:after="0" w:line="264" w:lineRule="auto"/>
        <w:jc w:val="both"/>
        <w:rPr>
          <w:lang w:val="ru-RU"/>
        </w:rPr>
      </w:pPr>
      <w:r w:rsidRPr="001B4695">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EA441A" w:rsidRPr="001B4695" w:rsidRDefault="007454EB">
      <w:pPr>
        <w:spacing w:after="0" w:line="264" w:lineRule="auto"/>
        <w:ind w:firstLine="600"/>
        <w:jc w:val="both"/>
        <w:rPr>
          <w:lang w:val="ru-RU"/>
        </w:rPr>
      </w:pPr>
      <w:r w:rsidRPr="001B4695">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1B4695">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EA441A" w:rsidRPr="001B4695" w:rsidRDefault="007454EB">
      <w:pPr>
        <w:spacing w:after="0" w:line="264" w:lineRule="auto"/>
        <w:ind w:firstLine="600"/>
        <w:jc w:val="both"/>
        <w:rPr>
          <w:lang w:val="ru-RU"/>
        </w:rPr>
      </w:pPr>
      <w:r w:rsidRPr="001B4695">
        <w:rPr>
          <w:rFonts w:ascii="Times New Roman" w:hAnsi="Times New Roman"/>
          <w:color w:val="000000"/>
          <w:spacing w:val="-2"/>
          <w:sz w:val="28"/>
          <w:lang w:val="ru-RU"/>
        </w:rPr>
        <w:t>Модуль № 1. «Основы комплексной безопасности».</w:t>
      </w:r>
    </w:p>
    <w:p w:rsidR="00EA441A" w:rsidRDefault="007454EB">
      <w:pPr>
        <w:spacing w:after="0" w:line="264" w:lineRule="auto"/>
        <w:ind w:firstLine="600"/>
        <w:jc w:val="both"/>
      </w:pPr>
      <w:r w:rsidRPr="001B4695">
        <w:rPr>
          <w:rFonts w:ascii="Times New Roman" w:hAnsi="Times New Roman"/>
          <w:color w:val="000000"/>
          <w:spacing w:val="-2"/>
          <w:sz w:val="28"/>
          <w:lang w:val="ru-RU"/>
        </w:rPr>
        <w:t xml:space="preserve">Модуль № 2. </w:t>
      </w:r>
      <w:r>
        <w:rPr>
          <w:rFonts w:ascii="Times New Roman" w:hAnsi="Times New Roman"/>
          <w:color w:val="000000"/>
          <w:spacing w:val="-2"/>
          <w:sz w:val="28"/>
        </w:rPr>
        <w:t xml:space="preserve">«Основы обороны государства». </w:t>
      </w:r>
    </w:p>
    <w:p w:rsidR="00EA441A" w:rsidRDefault="007454EB">
      <w:pPr>
        <w:spacing w:after="0" w:line="264" w:lineRule="auto"/>
        <w:ind w:firstLine="600"/>
        <w:jc w:val="both"/>
      </w:pPr>
      <w:r>
        <w:rPr>
          <w:rFonts w:ascii="Times New Roman" w:hAnsi="Times New Roman"/>
          <w:color w:val="000000"/>
          <w:spacing w:val="-2"/>
          <w:sz w:val="28"/>
        </w:rPr>
        <w:t>Модуль № 3. «Военно-профессиональная деятельность».</w:t>
      </w:r>
    </w:p>
    <w:p w:rsidR="00EA441A" w:rsidRDefault="007454EB">
      <w:pPr>
        <w:spacing w:after="0" w:line="264" w:lineRule="auto"/>
        <w:ind w:firstLine="600"/>
        <w:jc w:val="both"/>
      </w:pPr>
      <w:r>
        <w:rPr>
          <w:rFonts w:ascii="Times New Roman" w:hAnsi="Times New Roman"/>
          <w:color w:val="000000"/>
          <w:spacing w:val="-2"/>
          <w:sz w:val="28"/>
        </w:rPr>
        <w:t>Модуль № 4. «Защита населения Российской Федерации от опасных и чрезвычайных ситуаций».</w:t>
      </w:r>
    </w:p>
    <w:p w:rsidR="00EA441A" w:rsidRDefault="007454EB">
      <w:pPr>
        <w:spacing w:after="0" w:line="264" w:lineRule="auto"/>
        <w:ind w:firstLine="600"/>
        <w:jc w:val="both"/>
      </w:pPr>
      <w:r>
        <w:rPr>
          <w:rFonts w:ascii="Times New Roman" w:hAnsi="Times New Roman"/>
          <w:color w:val="000000"/>
          <w:spacing w:val="-2"/>
          <w:sz w:val="28"/>
        </w:rPr>
        <w:t>Модуль № 5. «Безопасность в природной среде и экологическая безопасность».</w:t>
      </w:r>
    </w:p>
    <w:p w:rsidR="00EA441A" w:rsidRDefault="007454EB">
      <w:pPr>
        <w:spacing w:after="0" w:line="264" w:lineRule="auto"/>
        <w:ind w:firstLine="600"/>
        <w:jc w:val="both"/>
      </w:pPr>
      <w:r>
        <w:rPr>
          <w:rFonts w:ascii="Times New Roman" w:hAnsi="Times New Roman"/>
          <w:color w:val="000000"/>
          <w:spacing w:val="-2"/>
          <w:sz w:val="28"/>
        </w:rPr>
        <w:t>Модуль № 6. «Основы противодействия экстремизму и терроризму».</w:t>
      </w:r>
    </w:p>
    <w:p w:rsidR="00EA441A" w:rsidRDefault="007454EB">
      <w:pPr>
        <w:spacing w:after="0" w:line="264" w:lineRule="auto"/>
        <w:ind w:firstLine="600"/>
        <w:jc w:val="both"/>
      </w:pPr>
      <w:r>
        <w:rPr>
          <w:rFonts w:ascii="Times New Roman" w:hAnsi="Times New Roman"/>
          <w:color w:val="000000"/>
          <w:spacing w:val="-2"/>
          <w:sz w:val="28"/>
        </w:rPr>
        <w:t>Модуль № 7. «Основы здорового образа жизни».</w:t>
      </w:r>
    </w:p>
    <w:p w:rsidR="00EA441A" w:rsidRDefault="007454EB">
      <w:pPr>
        <w:spacing w:after="0" w:line="264" w:lineRule="auto"/>
        <w:ind w:firstLine="600"/>
        <w:jc w:val="both"/>
      </w:pPr>
      <w:r>
        <w:rPr>
          <w:rFonts w:ascii="Times New Roman" w:hAnsi="Times New Roman"/>
          <w:color w:val="000000"/>
          <w:spacing w:val="-2"/>
          <w:sz w:val="28"/>
        </w:rPr>
        <w:t>Модуль № 8. «Основы медицинских знаний и оказание первой помощи».</w:t>
      </w:r>
    </w:p>
    <w:p w:rsidR="00EA441A" w:rsidRDefault="007454EB">
      <w:pPr>
        <w:spacing w:after="0" w:line="264" w:lineRule="auto"/>
        <w:ind w:firstLine="600"/>
        <w:jc w:val="both"/>
      </w:pPr>
      <w:r>
        <w:rPr>
          <w:rFonts w:ascii="Times New Roman" w:hAnsi="Times New Roman"/>
          <w:color w:val="000000"/>
          <w:spacing w:val="-2"/>
          <w:sz w:val="28"/>
        </w:rPr>
        <w:t>Модуль № 9. «Элементы начальной военной подготовки».</w:t>
      </w:r>
    </w:p>
    <w:p w:rsidR="00EA441A" w:rsidRDefault="007454EB">
      <w:pPr>
        <w:spacing w:after="0" w:line="264" w:lineRule="auto"/>
        <w:ind w:firstLine="600"/>
        <w:jc w:val="both"/>
      </w:pPr>
      <w:r>
        <w:rPr>
          <w:rFonts w:ascii="Times New Roman" w:hAnsi="Times New Roman"/>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EA441A" w:rsidRDefault="007454EB">
      <w:pPr>
        <w:spacing w:after="0" w:line="264" w:lineRule="auto"/>
        <w:ind w:firstLine="600"/>
        <w:jc w:val="both"/>
      </w:pPr>
      <w:r>
        <w:rPr>
          <w:rFonts w:ascii="Times New Roman" w:hAnsi="Times New Roman"/>
          <w:b/>
          <w:color w:val="000000"/>
          <w:sz w:val="28"/>
        </w:rPr>
        <w:t xml:space="preserve">ОБЩАЯ ХАРАКТЕРИСТИКА УЧЕБНОГО ПРЕДМЕТА «ОСНОВЫ БЕЗОПАСНОСТИ ЖИЗНЕДЕЯТЕЛЬНОСТИ» </w:t>
      </w:r>
    </w:p>
    <w:p w:rsidR="00EA441A" w:rsidRDefault="007454EB">
      <w:pPr>
        <w:spacing w:after="0" w:line="264" w:lineRule="auto"/>
        <w:ind w:firstLine="600"/>
        <w:jc w:val="both"/>
      </w:pPr>
      <w:r>
        <w:rPr>
          <w:rFonts w:ascii="Times New Roman" w:hAnsi="Times New Roman"/>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EA441A" w:rsidRDefault="007454EB">
      <w:pPr>
        <w:spacing w:after="0" w:line="264" w:lineRule="auto"/>
        <w:ind w:firstLine="600"/>
        <w:jc w:val="both"/>
      </w:pPr>
      <w:r>
        <w:rPr>
          <w:rFonts w:ascii="Times New Roman" w:hAnsi="Times New Roman"/>
          <w:color w:val="000000"/>
          <w:spacing w:val="-2"/>
          <w:sz w:val="28"/>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Pr>
          <w:rFonts w:ascii="Times New Roman" w:hAnsi="Times New Roman"/>
          <w:color w:val="000000"/>
          <w:spacing w:val="-2"/>
          <w:sz w:val="28"/>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EA441A" w:rsidRDefault="007454EB">
      <w:pPr>
        <w:spacing w:after="0" w:line="264" w:lineRule="auto"/>
        <w:ind w:firstLine="600"/>
        <w:jc w:val="both"/>
      </w:pPr>
      <w:r>
        <w:rPr>
          <w:rFonts w:ascii="Times New Roman" w:hAnsi="Times New Roman"/>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EA441A" w:rsidRDefault="007454EB">
      <w:pPr>
        <w:spacing w:after="0" w:line="264" w:lineRule="auto"/>
        <w:ind w:firstLine="600"/>
        <w:jc w:val="both"/>
      </w:pPr>
      <w:r>
        <w:rPr>
          <w:rFonts w:ascii="Times New Roman" w:hAnsi="Times New Roman"/>
          <w:b/>
          <w:color w:val="000000"/>
          <w:sz w:val="28"/>
        </w:rPr>
        <w:t>ЦЕЛЬ ИЗУЧЕНИЯ УЧЕБНОГО ПРЕДМЕТА «ОСНОВЫ БЕЗОПАСНОСТИ ЖИЗНЕДЕЯТЕЛЬНОСТИ»</w:t>
      </w:r>
    </w:p>
    <w:p w:rsidR="00EA441A" w:rsidRDefault="007454EB">
      <w:pPr>
        <w:spacing w:after="0" w:line="264" w:lineRule="auto"/>
        <w:ind w:firstLine="600"/>
        <w:jc w:val="both"/>
      </w:pPr>
      <w:r>
        <w:rPr>
          <w:rFonts w:ascii="Times New Roman" w:hAnsi="Times New Roman"/>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A441A" w:rsidRDefault="007454EB">
      <w:pPr>
        <w:numPr>
          <w:ilvl w:val="0"/>
          <w:numId w:val="2"/>
        </w:numPr>
        <w:spacing w:after="0" w:line="264" w:lineRule="auto"/>
        <w:jc w:val="both"/>
      </w:pPr>
      <w:r>
        <w:rPr>
          <w:rFonts w:ascii="Times New Roman" w:hAnsi="Times New Roman"/>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A441A" w:rsidRDefault="007454EB">
      <w:pPr>
        <w:numPr>
          <w:ilvl w:val="0"/>
          <w:numId w:val="2"/>
        </w:numPr>
        <w:spacing w:after="0" w:line="264" w:lineRule="auto"/>
        <w:jc w:val="both"/>
      </w:pPr>
      <w:r>
        <w:rPr>
          <w:rFonts w:ascii="Times New Roman" w:hAnsi="Times New Roman"/>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A441A" w:rsidRDefault="007454EB">
      <w:pPr>
        <w:numPr>
          <w:ilvl w:val="0"/>
          <w:numId w:val="2"/>
        </w:numPr>
        <w:spacing w:after="0" w:line="264" w:lineRule="auto"/>
        <w:jc w:val="both"/>
      </w:pPr>
      <w:r>
        <w:rPr>
          <w:rFonts w:ascii="Times New Roman" w:hAnsi="Times New Roman"/>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A441A" w:rsidRDefault="00EA441A">
      <w:pPr>
        <w:spacing w:after="0" w:line="264" w:lineRule="auto"/>
        <w:ind w:left="120"/>
        <w:jc w:val="both"/>
      </w:pPr>
    </w:p>
    <w:p w:rsidR="00EA441A" w:rsidRDefault="007454EB">
      <w:pPr>
        <w:spacing w:after="0" w:line="264" w:lineRule="auto"/>
        <w:ind w:left="120"/>
        <w:jc w:val="both"/>
      </w:pPr>
      <w:r>
        <w:rPr>
          <w:rFonts w:ascii="Times New Roman" w:hAnsi="Times New Roman"/>
          <w:b/>
          <w:color w:val="000000"/>
          <w:sz w:val="28"/>
        </w:rPr>
        <w:lastRenderedPageBreak/>
        <w:t>МЕСТО УЧЕБНОГО ПРЕДМЕТА «ОСНОВЫ БЕЗОПАСНОСТИ ЖИЗНЕДЕЯТЕЛЬНОСТИ» В УЧЕБНОМ ПЛАНЕ</w:t>
      </w:r>
    </w:p>
    <w:p w:rsidR="00EA441A" w:rsidRDefault="00EA441A">
      <w:pPr>
        <w:spacing w:after="0" w:line="264" w:lineRule="auto"/>
        <w:ind w:left="120"/>
        <w:jc w:val="both"/>
      </w:pPr>
    </w:p>
    <w:p w:rsidR="00EA441A" w:rsidRDefault="007454EB">
      <w:pPr>
        <w:spacing w:after="0" w:line="264" w:lineRule="auto"/>
        <w:ind w:firstLine="600"/>
        <w:jc w:val="both"/>
      </w:pPr>
      <w:r>
        <w:rPr>
          <w:rFonts w:ascii="Times New Roman" w:hAnsi="Times New Roman"/>
          <w:color w:val="000000"/>
          <w:sz w:val="28"/>
        </w:rPr>
        <w:t>Всего на изучение учебного предмета ОБЖ на уровне среднего общего образования отводится 68 часов (по 34 часа в каждом классе).</w:t>
      </w:r>
    </w:p>
    <w:p w:rsidR="00EA441A" w:rsidRDefault="00EA441A">
      <w:pPr>
        <w:sectPr w:rsidR="00EA441A">
          <w:pgSz w:w="11906" w:h="16383"/>
          <w:pgMar w:top="1134" w:right="850" w:bottom="1134" w:left="1701" w:header="720" w:footer="720" w:gutter="0"/>
          <w:cols w:space="720"/>
        </w:sectPr>
      </w:pPr>
    </w:p>
    <w:p w:rsidR="00EA441A" w:rsidRDefault="007454EB">
      <w:pPr>
        <w:spacing w:after="0" w:line="264" w:lineRule="auto"/>
        <w:ind w:left="120"/>
        <w:jc w:val="both"/>
      </w:pPr>
      <w:bookmarkStart w:id="2" w:name="block-25730508"/>
      <w:bookmarkEnd w:id="1"/>
      <w:r>
        <w:rPr>
          <w:rFonts w:ascii="Times New Roman" w:hAnsi="Times New Roman"/>
          <w:b/>
          <w:color w:val="000000"/>
          <w:sz w:val="28"/>
        </w:rPr>
        <w:lastRenderedPageBreak/>
        <w:t>СОДЕРЖАНИЕ ОБУЧЕНИЯ</w:t>
      </w:r>
    </w:p>
    <w:p w:rsidR="00EA441A" w:rsidRDefault="00EA441A">
      <w:pPr>
        <w:spacing w:after="0" w:line="264" w:lineRule="auto"/>
        <w:ind w:left="120"/>
        <w:jc w:val="both"/>
      </w:pPr>
    </w:p>
    <w:p w:rsidR="00EA441A" w:rsidRDefault="007454EB">
      <w:pPr>
        <w:spacing w:after="0" w:line="264" w:lineRule="auto"/>
        <w:ind w:firstLine="600"/>
        <w:jc w:val="both"/>
      </w:pPr>
      <w:r>
        <w:rPr>
          <w:rFonts w:ascii="Times New Roman" w:hAnsi="Times New Roman"/>
          <w:b/>
          <w:color w:val="000000"/>
          <w:spacing w:val="-2"/>
          <w:sz w:val="28"/>
        </w:rPr>
        <w:t>Модуль № 1. «Основы комплексной безопасности».</w:t>
      </w:r>
    </w:p>
    <w:p w:rsidR="00EA441A" w:rsidRDefault="007454EB">
      <w:pPr>
        <w:spacing w:after="0" w:line="264" w:lineRule="auto"/>
        <w:ind w:firstLine="600"/>
        <w:jc w:val="both"/>
      </w:pPr>
      <w:r>
        <w:rPr>
          <w:rFonts w:ascii="Times New Roman" w:hAnsi="Times New Roman"/>
          <w:color w:val="000000"/>
          <w:spacing w:val="-2"/>
          <w:sz w:val="28"/>
        </w:rPr>
        <w:t>Культура безопасности жизнедеятельности в современном обществе.</w:t>
      </w:r>
    </w:p>
    <w:p w:rsidR="00EA441A" w:rsidRDefault="007454EB">
      <w:pPr>
        <w:spacing w:after="0" w:line="264" w:lineRule="auto"/>
        <w:ind w:firstLine="600"/>
        <w:jc w:val="both"/>
      </w:pPr>
      <w:r>
        <w:rPr>
          <w:rFonts w:ascii="Times New Roman" w:hAnsi="Times New Roman"/>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EA441A" w:rsidRDefault="007454EB">
      <w:pPr>
        <w:spacing w:after="0" w:line="264" w:lineRule="auto"/>
        <w:ind w:firstLine="600"/>
        <w:jc w:val="both"/>
      </w:pPr>
      <w:r>
        <w:rPr>
          <w:rFonts w:ascii="Times New Roman" w:hAnsi="Times New Roman"/>
          <w:color w:val="000000"/>
          <w:spacing w:val="-2"/>
          <w:sz w:val="28"/>
        </w:rPr>
        <w:t xml:space="preserve">Личностный фактор в обеспечении безопасности жизнедеятельности населения в стране. </w:t>
      </w:r>
    </w:p>
    <w:p w:rsidR="00EA441A" w:rsidRDefault="007454EB">
      <w:pPr>
        <w:spacing w:after="0" w:line="264" w:lineRule="auto"/>
        <w:ind w:firstLine="600"/>
        <w:jc w:val="both"/>
      </w:pPr>
      <w:r>
        <w:rPr>
          <w:rFonts w:ascii="Times New Roman" w:hAnsi="Times New Roman"/>
          <w:color w:val="000000"/>
          <w:spacing w:val="-2"/>
          <w:sz w:val="28"/>
        </w:rPr>
        <w:t>Общие правила безопасности жизнедеятельности.</w:t>
      </w:r>
    </w:p>
    <w:p w:rsidR="00EA441A" w:rsidRDefault="007454EB">
      <w:pPr>
        <w:spacing w:after="0" w:line="264" w:lineRule="auto"/>
        <w:ind w:firstLine="600"/>
        <w:jc w:val="both"/>
      </w:pPr>
      <w:r>
        <w:rPr>
          <w:rFonts w:ascii="Times New Roman" w:hAnsi="Times New Roman"/>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EA441A" w:rsidRDefault="007454EB">
      <w:pPr>
        <w:spacing w:after="0" w:line="264" w:lineRule="auto"/>
        <w:ind w:firstLine="600"/>
        <w:jc w:val="both"/>
      </w:pPr>
      <w:r>
        <w:rPr>
          <w:rFonts w:ascii="Times New Roman" w:hAnsi="Times New Roman"/>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EA441A" w:rsidRDefault="007454EB">
      <w:pPr>
        <w:spacing w:after="0" w:line="264" w:lineRule="auto"/>
        <w:ind w:firstLine="600"/>
        <w:jc w:val="both"/>
      </w:pPr>
      <w:r>
        <w:rPr>
          <w:rFonts w:ascii="Times New Roman" w:hAnsi="Times New Roman"/>
          <w:color w:val="000000"/>
          <w:spacing w:val="-2"/>
          <w:sz w:val="28"/>
        </w:rPr>
        <w:t>Как не стать жертвой информационной войны.</w:t>
      </w:r>
    </w:p>
    <w:p w:rsidR="00EA441A" w:rsidRDefault="007454EB">
      <w:pPr>
        <w:spacing w:after="0" w:line="264" w:lineRule="auto"/>
        <w:ind w:firstLine="600"/>
        <w:jc w:val="both"/>
      </w:pPr>
      <w:r>
        <w:rPr>
          <w:rFonts w:ascii="Times New Roman" w:hAnsi="Times New Roman"/>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EA441A" w:rsidRDefault="007454EB">
      <w:pPr>
        <w:spacing w:after="0" w:line="264" w:lineRule="auto"/>
        <w:ind w:firstLine="600"/>
        <w:jc w:val="both"/>
      </w:pPr>
      <w:r>
        <w:rPr>
          <w:rFonts w:ascii="Times New Roman" w:hAnsi="Times New Roman"/>
          <w:color w:val="000000"/>
          <w:spacing w:val="-2"/>
          <w:sz w:val="28"/>
        </w:rPr>
        <w:t>Обязанности участников дорожного движения. Правила дорожного движения для пешеходов, пассажиров, водителей.</w:t>
      </w:r>
    </w:p>
    <w:p w:rsidR="00EA441A" w:rsidRDefault="007454EB">
      <w:pPr>
        <w:spacing w:after="0" w:line="264" w:lineRule="auto"/>
        <w:ind w:firstLine="600"/>
        <w:jc w:val="both"/>
      </w:pPr>
      <w:r>
        <w:rPr>
          <w:rFonts w:ascii="Times New Roman" w:hAnsi="Times New Roman"/>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EA441A" w:rsidRDefault="007454EB">
      <w:pPr>
        <w:spacing w:after="0" w:line="264" w:lineRule="auto"/>
        <w:ind w:firstLine="600"/>
        <w:jc w:val="both"/>
      </w:pPr>
      <w:r>
        <w:rPr>
          <w:rFonts w:ascii="Times New Roman" w:hAnsi="Times New Roman"/>
          <w:color w:val="000000"/>
          <w:spacing w:val="-2"/>
          <w:sz w:val="28"/>
        </w:rPr>
        <w:t>Безопасное поведение на различных видах транспорта.</w:t>
      </w:r>
    </w:p>
    <w:p w:rsidR="00EA441A" w:rsidRDefault="007454EB">
      <w:pPr>
        <w:spacing w:after="0" w:line="264" w:lineRule="auto"/>
        <w:ind w:firstLine="600"/>
        <w:jc w:val="both"/>
      </w:pPr>
      <w:r>
        <w:rPr>
          <w:rFonts w:ascii="Times New Roman" w:hAnsi="Times New Roman"/>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EA441A" w:rsidRDefault="007454EB">
      <w:pPr>
        <w:spacing w:after="0" w:line="264" w:lineRule="auto"/>
        <w:ind w:firstLine="600"/>
        <w:jc w:val="both"/>
      </w:pPr>
      <w:r>
        <w:rPr>
          <w:rFonts w:ascii="Times New Roman" w:hAnsi="Times New Roman"/>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EA441A" w:rsidRDefault="007454EB">
      <w:pPr>
        <w:spacing w:after="0" w:line="264" w:lineRule="auto"/>
        <w:ind w:firstLine="600"/>
        <w:jc w:val="both"/>
      </w:pPr>
      <w:r>
        <w:rPr>
          <w:rFonts w:ascii="Times New Roman" w:hAnsi="Times New Roman"/>
          <w:color w:val="000000"/>
          <w:spacing w:val="-2"/>
          <w:sz w:val="28"/>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EA441A" w:rsidRDefault="007454EB">
      <w:pPr>
        <w:spacing w:after="0" w:line="264" w:lineRule="auto"/>
        <w:ind w:firstLine="600"/>
        <w:jc w:val="both"/>
      </w:pPr>
      <w:r>
        <w:rPr>
          <w:rFonts w:ascii="Times New Roman" w:hAnsi="Times New Roman"/>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EA441A" w:rsidRDefault="007454EB">
      <w:pPr>
        <w:spacing w:after="0" w:line="264" w:lineRule="auto"/>
        <w:ind w:firstLine="600"/>
        <w:jc w:val="both"/>
      </w:pPr>
      <w:r>
        <w:rPr>
          <w:rFonts w:ascii="Times New Roman" w:hAnsi="Times New Roman"/>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rsidR="00EA441A" w:rsidRDefault="007454EB">
      <w:pPr>
        <w:spacing w:after="0" w:line="264" w:lineRule="auto"/>
        <w:ind w:firstLine="600"/>
        <w:jc w:val="both"/>
      </w:pPr>
      <w:r>
        <w:rPr>
          <w:rFonts w:ascii="Times New Roman" w:hAnsi="Times New Roman"/>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EA441A" w:rsidRDefault="007454EB">
      <w:pPr>
        <w:spacing w:after="0" w:line="264" w:lineRule="auto"/>
        <w:ind w:firstLine="600"/>
        <w:jc w:val="both"/>
      </w:pPr>
      <w:r>
        <w:rPr>
          <w:rFonts w:ascii="Times New Roman" w:hAnsi="Times New Roman"/>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EA441A" w:rsidRDefault="007454EB">
      <w:pPr>
        <w:spacing w:after="0" w:line="264" w:lineRule="auto"/>
        <w:ind w:firstLine="600"/>
        <w:jc w:val="both"/>
      </w:pPr>
      <w:r>
        <w:rPr>
          <w:rFonts w:ascii="Times New Roman" w:hAnsi="Times New Roman"/>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EA441A" w:rsidRDefault="007454EB">
      <w:pPr>
        <w:spacing w:after="0" w:line="264" w:lineRule="auto"/>
        <w:ind w:firstLine="600"/>
        <w:jc w:val="both"/>
      </w:pPr>
      <w:r>
        <w:rPr>
          <w:rFonts w:ascii="Times New Roman" w:hAnsi="Times New Roman"/>
          <w:color w:val="000000"/>
          <w:spacing w:val="-2"/>
          <w:sz w:val="28"/>
        </w:rPr>
        <w:t>Порядок действий при попадании в опасную ситуацию. Порядок действий в случаях, когда потерялся человек.</w:t>
      </w:r>
    </w:p>
    <w:p w:rsidR="00EA441A" w:rsidRDefault="007454EB">
      <w:pPr>
        <w:spacing w:after="0" w:line="264" w:lineRule="auto"/>
        <w:ind w:firstLine="600"/>
        <w:jc w:val="both"/>
      </w:pPr>
      <w:r>
        <w:rPr>
          <w:rFonts w:ascii="Times New Roman" w:hAnsi="Times New Roman"/>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EA441A" w:rsidRDefault="007454EB">
      <w:pPr>
        <w:spacing w:after="0" w:line="264" w:lineRule="auto"/>
        <w:ind w:firstLine="600"/>
        <w:jc w:val="both"/>
      </w:pPr>
      <w:r>
        <w:rPr>
          <w:rFonts w:ascii="Times New Roman" w:hAnsi="Times New Roman"/>
          <w:b/>
          <w:color w:val="000000"/>
          <w:spacing w:val="-2"/>
          <w:sz w:val="28"/>
        </w:rPr>
        <w:t xml:space="preserve">Модуль № 2. «Основы обороны государства». </w:t>
      </w:r>
    </w:p>
    <w:p w:rsidR="00EA441A" w:rsidRDefault="007454EB">
      <w:pPr>
        <w:spacing w:after="0" w:line="264" w:lineRule="auto"/>
        <w:ind w:firstLine="600"/>
        <w:jc w:val="both"/>
      </w:pPr>
      <w:r>
        <w:rPr>
          <w:rFonts w:ascii="Times New Roman" w:hAnsi="Times New Roman"/>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EA441A" w:rsidRDefault="007454EB">
      <w:pPr>
        <w:spacing w:after="0" w:line="264" w:lineRule="auto"/>
        <w:ind w:firstLine="600"/>
        <w:jc w:val="both"/>
      </w:pPr>
      <w:r>
        <w:rPr>
          <w:rFonts w:ascii="Times New Roman" w:hAnsi="Times New Roman"/>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EA441A" w:rsidRDefault="007454EB">
      <w:pPr>
        <w:spacing w:after="0" w:line="264" w:lineRule="auto"/>
        <w:ind w:firstLine="600"/>
        <w:jc w:val="both"/>
      </w:pPr>
      <w:r>
        <w:rPr>
          <w:rFonts w:ascii="Times New Roman" w:hAnsi="Times New Roman"/>
          <w:color w:val="000000"/>
          <w:spacing w:val="-2"/>
          <w:sz w:val="28"/>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EA441A" w:rsidRDefault="007454EB">
      <w:pPr>
        <w:spacing w:after="0" w:line="264" w:lineRule="auto"/>
        <w:ind w:firstLine="600"/>
        <w:jc w:val="both"/>
      </w:pPr>
      <w:r>
        <w:rPr>
          <w:rFonts w:ascii="Times New Roman" w:hAnsi="Times New Roman"/>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EA441A" w:rsidRDefault="007454EB">
      <w:pPr>
        <w:spacing w:after="0" w:line="264" w:lineRule="auto"/>
        <w:ind w:firstLine="600"/>
        <w:jc w:val="both"/>
      </w:pPr>
      <w:r>
        <w:rPr>
          <w:rFonts w:ascii="Times New Roman" w:hAnsi="Times New Roman"/>
          <w:color w:val="000000"/>
          <w:spacing w:val="-2"/>
          <w:sz w:val="28"/>
        </w:rPr>
        <w:t>Дни воинской славы (победные дни) России. Памятные даты России.</w:t>
      </w:r>
    </w:p>
    <w:p w:rsidR="00EA441A" w:rsidRDefault="007454EB">
      <w:pPr>
        <w:spacing w:after="0" w:line="264" w:lineRule="auto"/>
        <w:ind w:firstLine="600"/>
        <w:jc w:val="both"/>
      </w:pPr>
      <w:r>
        <w:rPr>
          <w:rFonts w:ascii="Times New Roman" w:hAnsi="Times New Roman"/>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EA441A" w:rsidRDefault="007454EB">
      <w:pPr>
        <w:spacing w:after="0" w:line="264" w:lineRule="auto"/>
        <w:ind w:firstLine="600"/>
        <w:jc w:val="both"/>
      </w:pPr>
      <w:r>
        <w:rPr>
          <w:rFonts w:ascii="Times New Roman" w:hAnsi="Times New Roman"/>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EA441A" w:rsidRDefault="007454EB">
      <w:pPr>
        <w:spacing w:after="0" w:line="264" w:lineRule="auto"/>
        <w:ind w:firstLine="600"/>
        <w:jc w:val="both"/>
      </w:pPr>
      <w:r>
        <w:rPr>
          <w:rFonts w:ascii="Times New Roman" w:hAnsi="Times New Roman"/>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EA441A" w:rsidRDefault="007454EB">
      <w:pPr>
        <w:spacing w:after="0" w:line="264" w:lineRule="auto"/>
        <w:ind w:firstLine="600"/>
        <w:jc w:val="both"/>
      </w:pPr>
      <w:r>
        <w:rPr>
          <w:rFonts w:ascii="Times New Roman" w:hAnsi="Times New Roman"/>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EA441A" w:rsidRDefault="007454EB">
      <w:pPr>
        <w:spacing w:after="0" w:line="264" w:lineRule="auto"/>
        <w:ind w:firstLine="600"/>
        <w:jc w:val="both"/>
      </w:pPr>
      <w:r>
        <w:rPr>
          <w:rFonts w:ascii="Times New Roman" w:hAnsi="Times New Roman"/>
          <w:b/>
          <w:color w:val="000000"/>
          <w:spacing w:val="-2"/>
          <w:sz w:val="28"/>
        </w:rPr>
        <w:t>Модуль № 3. «Военно-профессиональная деятельность».</w:t>
      </w:r>
    </w:p>
    <w:p w:rsidR="00EA441A" w:rsidRDefault="007454EB">
      <w:pPr>
        <w:spacing w:after="0" w:line="264" w:lineRule="auto"/>
        <w:ind w:firstLine="600"/>
        <w:jc w:val="both"/>
      </w:pPr>
      <w:r>
        <w:rPr>
          <w:rFonts w:ascii="Times New Roman" w:hAnsi="Times New Roman"/>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EA441A" w:rsidRDefault="007454EB">
      <w:pPr>
        <w:spacing w:after="0" w:line="264" w:lineRule="auto"/>
        <w:ind w:firstLine="600"/>
        <w:jc w:val="both"/>
      </w:pPr>
      <w:r>
        <w:rPr>
          <w:rFonts w:ascii="Times New Roman" w:hAnsi="Times New Roman"/>
          <w:color w:val="000000"/>
          <w:spacing w:val="-2"/>
          <w:sz w:val="28"/>
        </w:rPr>
        <w:t>Организация подготовки офицерских кадров для Вооружённых Сил Российской Федерации, МВД России, ФСБ России, МЧС России.</w:t>
      </w:r>
    </w:p>
    <w:p w:rsidR="00EA441A" w:rsidRDefault="007454EB">
      <w:pPr>
        <w:spacing w:after="0" w:line="264" w:lineRule="auto"/>
        <w:ind w:firstLine="600"/>
        <w:jc w:val="both"/>
      </w:pPr>
      <w:r>
        <w:rPr>
          <w:rFonts w:ascii="Times New Roman" w:hAnsi="Times New Roman"/>
          <w:color w:val="000000"/>
          <w:spacing w:val="-2"/>
          <w:sz w:val="28"/>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EA441A" w:rsidRDefault="007454EB">
      <w:pPr>
        <w:spacing w:after="0" w:line="264" w:lineRule="auto"/>
        <w:ind w:firstLine="600"/>
        <w:jc w:val="both"/>
      </w:pPr>
      <w:r>
        <w:rPr>
          <w:rFonts w:ascii="Times New Roman" w:hAnsi="Times New Roman"/>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EA441A" w:rsidRDefault="007454EB">
      <w:pPr>
        <w:spacing w:after="0" w:line="264" w:lineRule="auto"/>
        <w:ind w:firstLine="600"/>
        <w:jc w:val="both"/>
      </w:pPr>
      <w:r>
        <w:rPr>
          <w:rFonts w:ascii="Times New Roman" w:hAnsi="Times New Roman"/>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rsidR="00EA441A" w:rsidRDefault="007454EB">
      <w:pPr>
        <w:spacing w:after="0" w:line="264" w:lineRule="auto"/>
        <w:ind w:firstLine="600"/>
        <w:jc w:val="both"/>
      </w:pPr>
      <w:r>
        <w:rPr>
          <w:rFonts w:ascii="Times New Roman" w:hAnsi="Times New Roman"/>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EA441A" w:rsidRDefault="007454EB">
      <w:pPr>
        <w:spacing w:after="0" w:line="264" w:lineRule="auto"/>
        <w:ind w:firstLine="600"/>
        <w:jc w:val="both"/>
      </w:pPr>
      <w:r>
        <w:rPr>
          <w:rFonts w:ascii="Times New Roman" w:hAnsi="Times New Roman"/>
          <w:b/>
          <w:color w:val="000000"/>
          <w:spacing w:val="-2"/>
          <w:sz w:val="28"/>
        </w:rPr>
        <w:t>Модуль № 4. «Защита населения Российской Федерации от опасных и чрезвычайных ситуаций».</w:t>
      </w:r>
    </w:p>
    <w:p w:rsidR="00EA441A" w:rsidRDefault="007454EB">
      <w:pPr>
        <w:spacing w:after="0" w:line="264" w:lineRule="auto"/>
        <w:ind w:firstLine="600"/>
        <w:jc w:val="both"/>
      </w:pPr>
      <w:r>
        <w:rPr>
          <w:rFonts w:ascii="Times New Roman" w:hAnsi="Times New Roman"/>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EA441A" w:rsidRDefault="007454EB">
      <w:pPr>
        <w:spacing w:after="0" w:line="264" w:lineRule="auto"/>
        <w:ind w:firstLine="600"/>
        <w:jc w:val="both"/>
      </w:pPr>
      <w:r>
        <w:rPr>
          <w:rFonts w:ascii="Times New Roman" w:hAnsi="Times New Roman"/>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EA441A" w:rsidRDefault="007454EB">
      <w:pPr>
        <w:spacing w:after="0" w:line="264" w:lineRule="auto"/>
        <w:ind w:firstLine="600"/>
        <w:jc w:val="both"/>
      </w:pPr>
      <w:r>
        <w:rPr>
          <w:rFonts w:ascii="Times New Roman" w:hAnsi="Times New Roman"/>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EA441A" w:rsidRDefault="007454EB">
      <w:pPr>
        <w:spacing w:after="0" w:line="264" w:lineRule="auto"/>
        <w:ind w:firstLine="600"/>
        <w:jc w:val="both"/>
      </w:pPr>
      <w:r>
        <w:rPr>
          <w:rFonts w:ascii="Times New Roman" w:hAnsi="Times New Roman"/>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EA441A" w:rsidRDefault="007454EB">
      <w:pPr>
        <w:spacing w:after="0" w:line="264" w:lineRule="auto"/>
        <w:ind w:firstLine="600"/>
        <w:jc w:val="both"/>
      </w:pPr>
      <w:r>
        <w:rPr>
          <w:rFonts w:ascii="Times New Roman" w:hAnsi="Times New Roman"/>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Pr>
          <w:rFonts w:ascii="Times New Roman" w:hAnsi="Times New Roman"/>
          <w:color w:val="000000"/>
          <w:spacing w:val="-2"/>
          <w:sz w:val="28"/>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EA441A" w:rsidRDefault="007454EB">
      <w:pPr>
        <w:spacing w:after="0" w:line="264" w:lineRule="auto"/>
        <w:ind w:firstLine="600"/>
        <w:jc w:val="both"/>
      </w:pPr>
      <w:r>
        <w:rPr>
          <w:rFonts w:ascii="Times New Roman" w:hAnsi="Times New Roman"/>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EA441A" w:rsidRDefault="007454EB">
      <w:pPr>
        <w:spacing w:after="0" w:line="264" w:lineRule="auto"/>
        <w:ind w:firstLine="600"/>
        <w:jc w:val="both"/>
      </w:pPr>
      <w:r>
        <w:rPr>
          <w:rFonts w:ascii="Times New Roman" w:hAnsi="Times New Roman"/>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EA441A" w:rsidRDefault="007454EB">
      <w:pPr>
        <w:spacing w:after="0" w:line="264" w:lineRule="auto"/>
        <w:ind w:firstLine="600"/>
        <w:jc w:val="both"/>
      </w:pPr>
      <w:r>
        <w:rPr>
          <w:rFonts w:ascii="Times New Roman" w:hAnsi="Times New Roman"/>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EA441A" w:rsidRDefault="007454EB">
      <w:pPr>
        <w:spacing w:after="0" w:line="264" w:lineRule="auto"/>
        <w:ind w:firstLine="600"/>
        <w:jc w:val="both"/>
      </w:pPr>
      <w:r>
        <w:rPr>
          <w:rFonts w:ascii="Times New Roman" w:hAnsi="Times New Roman"/>
          <w:b/>
          <w:color w:val="000000"/>
          <w:spacing w:val="-2"/>
          <w:sz w:val="28"/>
        </w:rPr>
        <w:t>Модуль № 5. «Безопасность в природной среде и экологическая безопасность».</w:t>
      </w:r>
    </w:p>
    <w:p w:rsidR="00EA441A" w:rsidRDefault="007454EB">
      <w:pPr>
        <w:spacing w:after="0" w:line="264" w:lineRule="auto"/>
        <w:ind w:firstLine="600"/>
        <w:jc w:val="both"/>
      </w:pPr>
      <w:r>
        <w:rPr>
          <w:rFonts w:ascii="Times New Roman" w:hAnsi="Times New Roman"/>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EA441A" w:rsidRDefault="007454EB">
      <w:pPr>
        <w:spacing w:after="0" w:line="264" w:lineRule="auto"/>
        <w:ind w:firstLine="600"/>
        <w:jc w:val="both"/>
      </w:pPr>
      <w:r>
        <w:rPr>
          <w:rFonts w:ascii="Times New Roman" w:hAnsi="Times New Roman"/>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EA441A" w:rsidRDefault="007454EB">
      <w:pPr>
        <w:spacing w:after="0" w:line="264" w:lineRule="auto"/>
        <w:ind w:firstLine="600"/>
        <w:jc w:val="both"/>
      </w:pPr>
      <w:r>
        <w:rPr>
          <w:rFonts w:ascii="Times New Roman" w:hAnsi="Times New Roman"/>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EA441A" w:rsidRDefault="007454EB">
      <w:pPr>
        <w:spacing w:after="0" w:line="264" w:lineRule="auto"/>
        <w:ind w:firstLine="600"/>
        <w:jc w:val="both"/>
      </w:pPr>
      <w:r>
        <w:rPr>
          <w:rFonts w:ascii="Times New Roman" w:hAnsi="Times New Roman"/>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EA441A" w:rsidRDefault="007454EB">
      <w:pPr>
        <w:spacing w:after="0" w:line="264" w:lineRule="auto"/>
        <w:ind w:firstLine="600"/>
        <w:jc w:val="both"/>
      </w:pPr>
      <w:r>
        <w:rPr>
          <w:rFonts w:ascii="Times New Roman" w:hAnsi="Times New Roman"/>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EA441A" w:rsidRDefault="007454EB">
      <w:pPr>
        <w:spacing w:after="0" w:line="264" w:lineRule="auto"/>
        <w:ind w:firstLine="600"/>
        <w:jc w:val="both"/>
      </w:pPr>
      <w:r>
        <w:rPr>
          <w:rFonts w:ascii="Times New Roman" w:hAnsi="Times New Roman"/>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EA441A" w:rsidRDefault="007454EB">
      <w:pPr>
        <w:spacing w:after="0" w:line="264" w:lineRule="auto"/>
        <w:ind w:firstLine="600"/>
        <w:jc w:val="both"/>
      </w:pPr>
      <w:r>
        <w:rPr>
          <w:rFonts w:ascii="Times New Roman" w:hAnsi="Times New Roman"/>
          <w:b/>
          <w:color w:val="000000"/>
          <w:spacing w:val="-2"/>
          <w:sz w:val="28"/>
        </w:rPr>
        <w:t>Модуль № 6. «Основы противодействия экстремизму и терроризму».</w:t>
      </w:r>
    </w:p>
    <w:p w:rsidR="00EA441A" w:rsidRDefault="007454EB">
      <w:pPr>
        <w:spacing w:after="0" w:line="264" w:lineRule="auto"/>
        <w:ind w:firstLine="600"/>
        <w:jc w:val="both"/>
      </w:pPr>
      <w:r>
        <w:rPr>
          <w:rFonts w:ascii="Times New Roman" w:hAnsi="Times New Roman"/>
          <w:color w:val="000000"/>
          <w:spacing w:val="-2"/>
          <w:sz w:val="28"/>
        </w:rPr>
        <w:lastRenderedPageBreak/>
        <w:t>Разновидности экстремистской деятельности. Внешние и внутренние экстремистские угрозы.</w:t>
      </w:r>
    </w:p>
    <w:p w:rsidR="00EA441A" w:rsidRDefault="007454EB">
      <w:pPr>
        <w:spacing w:after="0" w:line="264" w:lineRule="auto"/>
        <w:ind w:firstLine="600"/>
        <w:jc w:val="both"/>
      </w:pPr>
      <w:r>
        <w:rPr>
          <w:rFonts w:ascii="Times New Roman" w:hAnsi="Times New Roman"/>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EA441A" w:rsidRDefault="007454EB">
      <w:pPr>
        <w:spacing w:after="0" w:line="264" w:lineRule="auto"/>
        <w:ind w:firstLine="600"/>
        <w:jc w:val="both"/>
      </w:pPr>
      <w:r>
        <w:rPr>
          <w:rFonts w:ascii="Times New Roman" w:hAnsi="Times New Roman"/>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EA441A" w:rsidRDefault="007454EB">
      <w:pPr>
        <w:spacing w:after="0" w:line="264" w:lineRule="auto"/>
        <w:ind w:firstLine="600"/>
        <w:jc w:val="both"/>
      </w:pPr>
      <w:r>
        <w:rPr>
          <w:rFonts w:ascii="Times New Roman" w:hAnsi="Times New Roman"/>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EA441A" w:rsidRDefault="007454EB">
      <w:pPr>
        <w:spacing w:after="0" w:line="264" w:lineRule="auto"/>
        <w:ind w:firstLine="600"/>
        <w:jc w:val="both"/>
      </w:pPr>
      <w:r>
        <w:rPr>
          <w:rFonts w:ascii="Times New Roman" w:hAnsi="Times New Roman"/>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EA441A" w:rsidRDefault="007454EB">
      <w:pPr>
        <w:spacing w:after="0" w:line="264" w:lineRule="auto"/>
        <w:ind w:firstLine="600"/>
        <w:jc w:val="both"/>
      </w:pPr>
      <w:r>
        <w:rPr>
          <w:rFonts w:ascii="Times New Roman" w:hAnsi="Times New Roman"/>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EA441A" w:rsidRDefault="007454EB">
      <w:pPr>
        <w:spacing w:after="0" w:line="264" w:lineRule="auto"/>
        <w:ind w:firstLine="600"/>
        <w:jc w:val="both"/>
      </w:pPr>
      <w:r>
        <w:rPr>
          <w:rFonts w:ascii="Times New Roman" w:hAnsi="Times New Roman"/>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EA441A" w:rsidRDefault="007454EB">
      <w:pPr>
        <w:spacing w:after="0" w:line="264" w:lineRule="auto"/>
        <w:ind w:firstLine="600"/>
        <w:jc w:val="both"/>
      </w:pPr>
      <w:r>
        <w:rPr>
          <w:rFonts w:ascii="Times New Roman" w:hAnsi="Times New Roman"/>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EA441A" w:rsidRDefault="007454EB">
      <w:pPr>
        <w:spacing w:after="0" w:line="264" w:lineRule="auto"/>
        <w:ind w:firstLine="600"/>
        <w:jc w:val="both"/>
      </w:pPr>
      <w:r>
        <w:rPr>
          <w:rFonts w:ascii="Times New Roman" w:hAnsi="Times New Roman"/>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EA441A" w:rsidRDefault="007454EB">
      <w:pPr>
        <w:spacing w:after="0" w:line="264" w:lineRule="auto"/>
        <w:ind w:firstLine="600"/>
        <w:jc w:val="both"/>
      </w:pPr>
      <w:r>
        <w:rPr>
          <w:rFonts w:ascii="Times New Roman" w:hAnsi="Times New Roman"/>
          <w:color w:val="000000"/>
          <w:spacing w:val="-2"/>
          <w:sz w:val="28"/>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Pr>
          <w:rFonts w:ascii="Times New Roman" w:hAnsi="Times New Roman"/>
          <w:color w:val="000000"/>
          <w:spacing w:val="-2"/>
          <w:sz w:val="28"/>
        </w:rPr>
        <w:lastRenderedPageBreak/>
        <w:t>может быть замаскировано взрывное устройство. Безопасное поведение в толпе. Безопасное поведение при захвате в заложники.</w:t>
      </w:r>
    </w:p>
    <w:p w:rsidR="00EA441A" w:rsidRDefault="007454EB">
      <w:pPr>
        <w:spacing w:after="0" w:line="264" w:lineRule="auto"/>
        <w:ind w:firstLine="600"/>
        <w:jc w:val="both"/>
      </w:pPr>
      <w:r>
        <w:rPr>
          <w:rFonts w:ascii="Times New Roman" w:hAnsi="Times New Roman"/>
          <w:b/>
          <w:color w:val="000000"/>
          <w:spacing w:val="-2"/>
          <w:sz w:val="28"/>
        </w:rPr>
        <w:t>Модуль № 7. «Основы здорового образа жизни».</w:t>
      </w:r>
    </w:p>
    <w:p w:rsidR="00EA441A" w:rsidRDefault="007454EB">
      <w:pPr>
        <w:spacing w:after="0" w:line="264" w:lineRule="auto"/>
        <w:ind w:firstLine="600"/>
        <w:jc w:val="both"/>
      </w:pPr>
      <w:r>
        <w:rPr>
          <w:rFonts w:ascii="Times New Roman" w:hAnsi="Times New Roman"/>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EA441A" w:rsidRDefault="007454EB">
      <w:pPr>
        <w:spacing w:after="0" w:line="264" w:lineRule="auto"/>
        <w:ind w:firstLine="600"/>
        <w:jc w:val="both"/>
      </w:pPr>
      <w:r>
        <w:rPr>
          <w:rFonts w:ascii="Times New Roman" w:hAnsi="Times New Roman"/>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EA441A" w:rsidRDefault="007454EB">
      <w:pPr>
        <w:spacing w:after="0" w:line="264" w:lineRule="auto"/>
        <w:ind w:firstLine="600"/>
        <w:jc w:val="both"/>
      </w:pPr>
      <w:r>
        <w:rPr>
          <w:rFonts w:ascii="Times New Roman" w:hAnsi="Times New Roman"/>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EA441A" w:rsidRDefault="007454EB">
      <w:pPr>
        <w:spacing w:after="0" w:line="264" w:lineRule="auto"/>
        <w:ind w:firstLine="600"/>
        <w:jc w:val="both"/>
      </w:pPr>
      <w:r>
        <w:rPr>
          <w:rFonts w:ascii="Times New Roman" w:hAnsi="Times New Roman"/>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EA441A" w:rsidRDefault="007454EB">
      <w:pPr>
        <w:spacing w:after="0" w:line="264" w:lineRule="auto"/>
        <w:ind w:firstLine="600"/>
        <w:jc w:val="both"/>
      </w:pPr>
      <w:r>
        <w:rPr>
          <w:rFonts w:ascii="Times New Roman" w:hAnsi="Times New Roman"/>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EA441A" w:rsidRDefault="007454EB">
      <w:pPr>
        <w:spacing w:after="0" w:line="264" w:lineRule="auto"/>
        <w:ind w:firstLine="600"/>
        <w:jc w:val="both"/>
      </w:pPr>
      <w:r>
        <w:rPr>
          <w:rFonts w:ascii="Times New Roman" w:hAnsi="Times New Roman"/>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EA441A" w:rsidRDefault="007454EB">
      <w:pPr>
        <w:spacing w:after="0" w:line="264" w:lineRule="auto"/>
        <w:ind w:firstLine="600"/>
        <w:jc w:val="both"/>
      </w:pPr>
      <w:r>
        <w:rPr>
          <w:rFonts w:ascii="Times New Roman" w:hAnsi="Times New Roman"/>
          <w:b/>
          <w:color w:val="000000"/>
          <w:spacing w:val="-2"/>
          <w:sz w:val="28"/>
        </w:rPr>
        <w:t>Модуль № 8. «Основы медицинских знаний и оказание первой помощи».</w:t>
      </w:r>
    </w:p>
    <w:p w:rsidR="00EA441A" w:rsidRDefault="007454EB">
      <w:pPr>
        <w:spacing w:after="0" w:line="264" w:lineRule="auto"/>
        <w:ind w:firstLine="600"/>
        <w:jc w:val="both"/>
      </w:pPr>
      <w:r>
        <w:rPr>
          <w:rFonts w:ascii="Times New Roman" w:hAnsi="Times New Roman"/>
          <w:color w:val="000000"/>
          <w:spacing w:val="-2"/>
          <w:sz w:val="28"/>
        </w:rPr>
        <w:t>Освоение основ медицинских знаний.</w:t>
      </w:r>
    </w:p>
    <w:p w:rsidR="00EA441A" w:rsidRDefault="007454EB">
      <w:pPr>
        <w:spacing w:after="0" w:line="264" w:lineRule="auto"/>
        <w:ind w:firstLine="600"/>
        <w:jc w:val="both"/>
      </w:pPr>
      <w:r>
        <w:rPr>
          <w:rFonts w:ascii="Times New Roman" w:hAnsi="Times New Roman"/>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EA441A" w:rsidRDefault="007454EB">
      <w:pPr>
        <w:spacing w:after="0" w:line="264" w:lineRule="auto"/>
        <w:ind w:firstLine="600"/>
        <w:jc w:val="both"/>
      </w:pPr>
      <w:r>
        <w:rPr>
          <w:rFonts w:ascii="Times New Roman" w:hAnsi="Times New Roman"/>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EA441A" w:rsidRDefault="007454EB">
      <w:pPr>
        <w:spacing w:after="0" w:line="264" w:lineRule="auto"/>
        <w:ind w:firstLine="600"/>
        <w:jc w:val="both"/>
      </w:pPr>
      <w:r>
        <w:rPr>
          <w:rFonts w:ascii="Times New Roman" w:hAnsi="Times New Roman"/>
          <w:color w:val="000000"/>
          <w:spacing w:val="-2"/>
          <w:sz w:val="28"/>
        </w:rPr>
        <w:t xml:space="preserve">Биологическая безопасность. Биолого-социальные чрезвычайные ситуации. Источник биолого-социальной чрезвычайной ситуации. </w:t>
      </w:r>
      <w:r>
        <w:rPr>
          <w:rFonts w:ascii="Times New Roman" w:hAnsi="Times New Roman"/>
          <w:color w:val="000000"/>
          <w:spacing w:val="-2"/>
          <w:sz w:val="28"/>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EA441A" w:rsidRDefault="007454EB">
      <w:pPr>
        <w:spacing w:after="0" w:line="264" w:lineRule="auto"/>
        <w:ind w:firstLine="600"/>
        <w:jc w:val="both"/>
      </w:pPr>
      <w:r>
        <w:rPr>
          <w:rFonts w:ascii="Times New Roman" w:hAnsi="Times New Roman"/>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EA441A" w:rsidRDefault="007454EB">
      <w:pPr>
        <w:spacing w:after="0" w:line="264" w:lineRule="auto"/>
        <w:ind w:firstLine="600"/>
        <w:jc w:val="both"/>
      </w:pPr>
      <w:r>
        <w:rPr>
          <w:rFonts w:ascii="Times New Roman" w:hAnsi="Times New Roman"/>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EA441A" w:rsidRDefault="007454EB">
      <w:pPr>
        <w:spacing w:after="0" w:line="264" w:lineRule="auto"/>
        <w:ind w:firstLine="600"/>
        <w:jc w:val="both"/>
      </w:pPr>
      <w:r>
        <w:rPr>
          <w:rFonts w:ascii="Times New Roman" w:hAnsi="Times New Roman"/>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EA441A" w:rsidRDefault="007454EB">
      <w:pPr>
        <w:spacing w:after="0" w:line="264" w:lineRule="auto"/>
        <w:ind w:firstLine="600"/>
        <w:jc w:val="both"/>
      </w:pPr>
      <w:r>
        <w:rPr>
          <w:rFonts w:ascii="Times New Roman" w:hAnsi="Times New Roman"/>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EA441A" w:rsidRDefault="007454EB">
      <w:pPr>
        <w:spacing w:after="0" w:line="264" w:lineRule="auto"/>
        <w:ind w:firstLine="600"/>
        <w:jc w:val="both"/>
      </w:pPr>
      <w:r>
        <w:rPr>
          <w:rFonts w:ascii="Times New Roman" w:hAnsi="Times New Roman"/>
          <w:color w:val="000000"/>
          <w:spacing w:val="-2"/>
          <w:sz w:val="28"/>
        </w:rPr>
        <w:t>Составы аптечек для оказания первой помощи в различных условиях.</w:t>
      </w:r>
    </w:p>
    <w:p w:rsidR="00EA441A" w:rsidRDefault="007454EB">
      <w:pPr>
        <w:spacing w:after="0" w:line="264" w:lineRule="auto"/>
        <w:ind w:firstLine="600"/>
        <w:jc w:val="both"/>
      </w:pPr>
      <w:r>
        <w:rPr>
          <w:rFonts w:ascii="Times New Roman" w:hAnsi="Times New Roman"/>
          <w:color w:val="000000"/>
          <w:spacing w:val="-2"/>
          <w:sz w:val="28"/>
        </w:rPr>
        <w:t>Правила и способы переноски (транспортировки) пострадавших.</w:t>
      </w:r>
    </w:p>
    <w:p w:rsidR="00EA441A" w:rsidRDefault="007454EB">
      <w:pPr>
        <w:spacing w:after="0" w:line="264" w:lineRule="auto"/>
        <w:ind w:firstLine="600"/>
        <w:jc w:val="both"/>
      </w:pPr>
      <w:r>
        <w:rPr>
          <w:rFonts w:ascii="Times New Roman" w:hAnsi="Times New Roman"/>
          <w:b/>
          <w:color w:val="000000"/>
          <w:spacing w:val="-2"/>
          <w:sz w:val="28"/>
        </w:rPr>
        <w:t>Модуль № 9. «Элементы начальной военной подготовки».</w:t>
      </w:r>
    </w:p>
    <w:p w:rsidR="00EA441A" w:rsidRDefault="007454EB">
      <w:pPr>
        <w:spacing w:after="0" w:line="264" w:lineRule="auto"/>
        <w:ind w:firstLine="600"/>
        <w:jc w:val="both"/>
      </w:pPr>
      <w:r>
        <w:rPr>
          <w:rFonts w:ascii="Times New Roman" w:hAnsi="Times New Roman"/>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EA441A" w:rsidRDefault="007454EB">
      <w:pPr>
        <w:spacing w:after="0" w:line="264" w:lineRule="auto"/>
        <w:ind w:firstLine="600"/>
        <w:jc w:val="both"/>
      </w:pPr>
      <w:r>
        <w:rPr>
          <w:rFonts w:ascii="Times New Roman" w:hAnsi="Times New Roman"/>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EA441A" w:rsidRDefault="007454EB">
      <w:pPr>
        <w:spacing w:after="0" w:line="264" w:lineRule="auto"/>
        <w:ind w:firstLine="600"/>
        <w:jc w:val="both"/>
      </w:pPr>
      <w:r>
        <w:rPr>
          <w:rFonts w:ascii="Times New Roman" w:hAnsi="Times New Roman"/>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EA441A" w:rsidRDefault="007454EB">
      <w:pPr>
        <w:spacing w:after="0" w:line="264" w:lineRule="auto"/>
        <w:ind w:firstLine="600"/>
        <w:jc w:val="both"/>
      </w:pPr>
      <w:r>
        <w:rPr>
          <w:rFonts w:ascii="Times New Roman" w:hAnsi="Times New Roman"/>
          <w:color w:val="000000"/>
          <w:spacing w:val="-2"/>
          <w:sz w:val="28"/>
        </w:rPr>
        <w:t xml:space="preserve">Способы передвижения в бою при действиях в пешем порядке. </w:t>
      </w:r>
    </w:p>
    <w:p w:rsidR="00EA441A" w:rsidRDefault="007454EB">
      <w:pPr>
        <w:spacing w:after="0" w:line="264" w:lineRule="auto"/>
        <w:ind w:firstLine="600"/>
        <w:jc w:val="both"/>
      </w:pPr>
      <w:r>
        <w:rPr>
          <w:rFonts w:ascii="Times New Roman" w:hAnsi="Times New Roman"/>
          <w:color w:val="000000"/>
          <w:spacing w:val="-2"/>
          <w:sz w:val="28"/>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EA441A" w:rsidRDefault="007454EB">
      <w:pPr>
        <w:spacing w:after="0" w:line="264" w:lineRule="auto"/>
        <w:ind w:firstLine="600"/>
        <w:jc w:val="both"/>
      </w:pPr>
      <w:r>
        <w:rPr>
          <w:rFonts w:ascii="Times New Roman" w:hAnsi="Times New Roman"/>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p w:rsidR="00EA441A" w:rsidRDefault="00EA441A">
      <w:pPr>
        <w:sectPr w:rsidR="00EA441A">
          <w:pgSz w:w="11906" w:h="16383"/>
          <w:pgMar w:top="1134" w:right="850" w:bottom="1134" w:left="1701" w:header="720" w:footer="720" w:gutter="0"/>
          <w:cols w:space="720"/>
        </w:sectPr>
      </w:pPr>
    </w:p>
    <w:p w:rsidR="00EA441A" w:rsidRDefault="007454EB">
      <w:pPr>
        <w:spacing w:after="0" w:line="264" w:lineRule="auto"/>
        <w:ind w:left="120"/>
        <w:jc w:val="both"/>
      </w:pPr>
      <w:bookmarkStart w:id="3" w:name="block-25730509"/>
      <w:bookmarkEnd w:id="2"/>
      <w:r>
        <w:rPr>
          <w:rFonts w:ascii="Times New Roman" w:hAnsi="Times New Roman"/>
          <w:b/>
          <w:color w:val="000000"/>
          <w:sz w:val="28"/>
        </w:rPr>
        <w:lastRenderedPageBreak/>
        <w:t xml:space="preserve">ПЛАНИРУЕМЫЕ РЕЗУЛЬТАТЫ ОСВОЕНИЯ УЧЕБНОГО ПРЕДМЕТА «ОСНОВЫ БЕЗОПАСНОСТИ ЖИЗНЕДЕЯТЕЛЬНОСТИ» </w:t>
      </w:r>
    </w:p>
    <w:p w:rsidR="00EA441A" w:rsidRDefault="00EA441A">
      <w:pPr>
        <w:spacing w:after="0" w:line="264" w:lineRule="auto"/>
        <w:ind w:left="120"/>
        <w:jc w:val="both"/>
      </w:pPr>
    </w:p>
    <w:p w:rsidR="00EA441A" w:rsidRDefault="007454EB">
      <w:pPr>
        <w:spacing w:after="0" w:line="264" w:lineRule="auto"/>
        <w:ind w:firstLine="600"/>
        <w:jc w:val="both"/>
      </w:pPr>
      <w:r>
        <w:rPr>
          <w:rFonts w:ascii="Times New Roman" w:hAnsi="Times New Roman"/>
          <w:b/>
          <w:color w:val="000000"/>
          <w:sz w:val="28"/>
        </w:rPr>
        <w:t>ЛИЧНОСТНЫЕ РЕЗУЛЬТАТЫ</w:t>
      </w:r>
    </w:p>
    <w:p w:rsidR="00EA441A" w:rsidRDefault="007454EB">
      <w:pPr>
        <w:spacing w:after="0" w:line="264" w:lineRule="auto"/>
        <w:ind w:firstLine="600"/>
        <w:jc w:val="both"/>
      </w:pPr>
      <w:r>
        <w:rPr>
          <w:rFonts w:ascii="Times New Roman" w:hAnsi="Times New Roman"/>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EA441A" w:rsidRDefault="007454EB">
      <w:pPr>
        <w:spacing w:after="0" w:line="264" w:lineRule="auto"/>
        <w:ind w:firstLine="600"/>
        <w:jc w:val="both"/>
      </w:pPr>
      <w:r>
        <w:rPr>
          <w:rFonts w:ascii="Times New Roman" w:hAnsi="Times New Roman"/>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A441A" w:rsidRDefault="007454EB">
      <w:pPr>
        <w:spacing w:after="0" w:line="264" w:lineRule="auto"/>
        <w:ind w:firstLine="600"/>
        <w:jc w:val="both"/>
      </w:pPr>
      <w:r>
        <w:rPr>
          <w:rFonts w:ascii="Times New Roman" w:hAnsi="Times New Roman"/>
          <w:color w:val="000000"/>
          <w:spacing w:val="-2"/>
          <w:sz w:val="28"/>
        </w:rPr>
        <w:t>Личностные результаты изучения ОБЖ включают:</w:t>
      </w:r>
    </w:p>
    <w:p w:rsidR="00EA441A" w:rsidRDefault="007454EB">
      <w:pPr>
        <w:spacing w:after="0" w:line="264" w:lineRule="auto"/>
        <w:ind w:firstLine="600"/>
        <w:jc w:val="both"/>
      </w:pPr>
      <w:r>
        <w:rPr>
          <w:rFonts w:ascii="Times New Roman" w:hAnsi="Times New Roman"/>
          <w:b/>
          <w:color w:val="000000"/>
          <w:spacing w:val="-2"/>
          <w:sz w:val="28"/>
        </w:rPr>
        <w:t>1) гражданское воспитание:</w:t>
      </w:r>
    </w:p>
    <w:p w:rsidR="00EA441A" w:rsidRDefault="007454EB">
      <w:pPr>
        <w:spacing w:after="0" w:line="264" w:lineRule="auto"/>
        <w:ind w:firstLine="600"/>
        <w:jc w:val="both"/>
      </w:pPr>
      <w:r>
        <w:rPr>
          <w:rFonts w:ascii="Times New Roman" w:hAnsi="Times New Roman"/>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EA441A" w:rsidRDefault="007454EB">
      <w:pPr>
        <w:spacing w:after="0" w:line="264" w:lineRule="auto"/>
        <w:ind w:firstLine="600"/>
        <w:jc w:val="both"/>
      </w:pPr>
      <w:r>
        <w:rPr>
          <w:rFonts w:ascii="Times New Roman" w:hAnsi="Times New Roman"/>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A441A" w:rsidRDefault="007454EB">
      <w:pPr>
        <w:spacing w:after="0" w:line="264" w:lineRule="auto"/>
        <w:ind w:firstLine="600"/>
        <w:jc w:val="both"/>
      </w:pPr>
      <w:r>
        <w:rPr>
          <w:rFonts w:ascii="Times New Roman" w:hAnsi="Times New Roman"/>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A441A" w:rsidRDefault="007454EB">
      <w:pPr>
        <w:spacing w:after="0" w:line="264" w:lineRule="auto"/>
        <w:ind w:firstLine="600"/>
        <w:jc w:val="both"/>
      </w:pPr>
      <w:r>
        <w:rPr>
          <w:rFonts w:ascii="Times New Roman" w:hAnsi="Times New Roman"/>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A441A" w:rsidRDefault="007454EB">
      <w:pPr>
        <w:spacing w:after="0" w:line="264" w:lineRule="auto"/>
        <w:ind w:firstLine="600"/>
        <w:jc w:val="both"/>
      </w:pPr>
      <w:r>
        <w:rPr>
          <w:rFonts w:ascii="Times New Roman" w:hAnsi="Times New Roman"/>
          <w:color w:val="000000"/>
          <w:spacing w:val="-2"/>
          <w:sz w:val="28"/>
        </w:rPr>
        <w:t>готовность к взаимодействию с обществом и государством в обеспечении безопасности жизни и здоровья населения;</w:t>
      </w:r>
    </w:p>
    <w:p w:rsidR="00EA441A" w:rsidRDefault="007454EB">
      <w:pPr>
        <w:spacing w:after="0" w:line="264" w:lineRule="auto"/>
        <w:ind w:firstLine="600"/>
        <w:jc w:val="both"/>
      </w:pPr>
      <w:r>
        <w:rPr>
          <w:rFonts w:ascii="Times New Roman" w:hAnsi="Times New Roman"/>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EA441A" w:rsidRDefault="007454EB">
      <w:pPr>
        <w:spacing w:after="0" w:line="264" w:lineRule="auto"/>
        <w:ind w:firstLine="600"/>
        <w:jc w:val="both"/>
      </w:pPr>
      <w:r>
        <w:rPr>
          <w:rFonts w:ascii="Times New Roman" w:hAnsi="Times New Roman"/>
          <w:b/>
          <w:color w:val="000000"/>
          <w:spacing w:val="-2"/>
          <w:sz w:val="28"/>
        </w:rPr>
        <w:lastRenderedPageBreak/>
        <w:t>2) патриотическое воспитание:</w:t>
      </w:r>
    </w:p>
    <w:p w:rsidR="00EA441A" w:rsidRDefault="007454EB">
      <w:pPr>
        <w:spacing w:after="0" w:line="264" w:lineRule="auto"/>
        <w:ind w:firstLine="600"/>
        <w:jc w:val="both"/>
      </w:pPr>
      <w:r>
        <w:rPr>
          <w:rFonts w:ascii="Times New Roman" w:hAnsi="Times New Roman"/>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EA441A" w:rsidRDefault="007454EB">
      <w:pPr>
        <w:spacing w:after="0" w:line="264" w:lineRule="auto"/>
        <w:ind w:firstLine="600"/>
        <w:jc w:val="both"/>
      </w:pPr>
      <w:r>
        <w:rPr>
          <w:rFonts w:ascii="Times New Roman" w:hAnsi="Times New Roman"/>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EA441A" w:rsidRDefault="007454EB">
      <w:pPr>
        <w:spacing w:after="0" w:line="264" w:lineRule="auto"/>
        <w:ind w:firstLine="600"/>
        <w:jc w:val="both"/>
      </w:pPr>
      <w:r>
        <w:rPr>
          <w:rFonts w:ascii="Times New Roman" w:hAnsi="Times New Roman"/>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EA441A" w:rsidRDefault="007454EB">
      <w:pPr>
        <w:spacing w:after="0" w:line="264" w:lineRule="auto"/>
        <w:ind w:firstLine="600"/>
        <w:jc w:val="both"/>
      </w:pPr>
      <w:r>
        <w:rPr>
          <w:rFonts w:ascii="Times New Roman" w:hAnsi="Times New Roman"/>
          <w:b/>
          <w:color w:val="000000"/>
          <w:spacing w:val="-2"/>
          <w:sz w:val="28"/>
        </w:rPr>
        <w:t>3) духовно-нравственное воспитание:</w:t>
      </w:r>
    </w:p>
    <w:p w:rsidR="00EA441A" w:rsidRDefault="007454EB">
      <w:pPr>
        <w:spacing w:after="0" w:line="264" w:lineRule="auto"/>
        <w:ind w:firstLine="600"/>
        <w:jc w:val="both"/>
      </w:pPr>
      <w:r>
        <w:rPr>
          <w:rFonts w:ascii="Times New Roman" w:hAnsi="Times New Roman"/>
          <w:color w:val="000000"/>
          <w:spacing w:val="-2"/>
          <w:sz w:val="28"/>
        </w:rPr>
        <w:t>осознание духовных ценностей российского народа и российского воинства;</w:t>
      </w:r>
    </w:p>
    <w:p w:rsidR="00EA441A" w:rsidRDefault="007454EB">
      <w:pPr>
        <w:spacing w:after="0" w:line="264" w:lineRule="auto"/>
        <w:ind w:firstLine="600"/>
        <w:jc w:val="both"/>
      </w:pPr>
      <w:r>
        <w:rPr>
          <w:rFonts w:ascii="Times New Roman" w:hAnsi="Times New Roman"/>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A441A" w:rsidRDefault="007454EB">
      <w:pPr>
        <w:spacing w:after="0" w:line="264" w:lineRule="auto"/>
        <w:ind w:firstLine="600"/>
        <w:jc w:val="both"/>
      </w:pPr>
      <w:r>
        <w:rPr>
          <w:rFonts w:ascii="Times New Roman" w:hAnsi="Times New Roman"/>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EA441A" w:rsidRDefault="007454EB">
      <w:pPr>
        <w:spacing w:after="0" w:line="264" w:lineRule="auto"/>
        <w:ind w:firstLine="600"/>
        <w:jc w:val="both"/>
      </w:pPr>
      <w:r>
        <w:rPr>
          <w:rFonts w:ascii="Times New Roman" w:hAnsi="Times New Roman"/>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EA441A" w:rsidRDefault="007454EB">
      <w:pPr>
        <w:spacing w:after="0" w:line="264" w:lineRule="auto"/>
        <w:ind w:firstLine="600"/>
        <w:jc w:val="both"/>
      </w:pPr>
      <w:r>
        <w:rPr>
          <w:rFonts w:ascii="Times New Roman" w:hAnsi="Times New Roman"/>
          <w:b/>
          <w:color w:val="000000"/>
          <w:spacing w:val="-2"/>
          <w:sz w:val="28"/>
        </w:rPr>
        <w:t>4) эстетическое воспитание:</w:t>
      </w:r>
    </w:p>
    <w:p w:rsidR="00EA441A" w:rsidRDefault="007454EB">
      <w:pPr>
        <w:spacing w:after="0" w:line="264" w:lineRule="auto"/>
        <w:ind w:firstLine="600"/>
        <w:jc w:val="both"/>
      </w:pPr>
      <w:r>
        <w:rPr>
          <w:rFonts w:ascii="Times New Roman" w:hAnsi="Times New Roman"/>
          <w:color w:val="000000"/>
          <w:spacing w:val="-2"/>
          <w:sz w:val="28"/>
        </w:rPr>
        <w:t>эстетическое отношение к миру в сочетании с культурой безопасности жизнедеятельности;</w:t>
      </w:r>
    </w:p>
    <w:p w:rsidR="00EA441A" w:rsidRDefault="007454EB">
      <w:pPr>
        <w:spacing w:after="0" w:line="264" w:lineRule="auto"/>
        <w:ind w:firstLine="600"/>
        <w:jc w:val="both"/>
      </w:pPr>
      <w:r>
        <w:rPr>
          <w:rFonts w:ascii="Times New Roman" w:hAnsi="Times New Roman"/>
          <w:color w:val="000000"/>
          <w:spacing w:val="-2"/>
          <w:sz w:val="28"/>
        </w:rPr>
        <w:t>понимание взаимозависимости успешности и полноценного развития и безопасного поведения в повседневной жизни;</w:t>
      </w:r>
    </w:p>
    <w:p w:rsidR="00EA441A" w:rsidRDefault="007454EB">
      <w:pPr>
        <w:spacing w:after="0" w:line="264" w:lineRule="auto"/>
        <w:ind w:firstLine="600"/>
        <w:jc w:val="both"/>
      </w:pPr>
      <w:r>
        <w:rPr>
          <w:rFonts w:ascii="Times New Roman" w:hAnsi="Times New Roman"/>
          <w:b/>
          <w:color w:val="000000"/>
          <w:spacing w:val="-2"/>
          <w:sz w:val="28"/>
        </w:rPr>
        <w:t>5) ценности научного познания:</w:t>
      </w:r>
    </w:p>
    <w:p w:rsidR="00EA441A" w:rsidRDefault="007454EB">
      <w:pPr>
        <w:spacing w:after="0" w:line="264" w:lineRule="auto"/>
        <w:ind w:firstLine="600"/>
        <w:jc w:val="both"/>
      </w:pPr>
      <w:r>
        <w:rPr>
          <w:rFonts w:ascii="Times New Roman" w:hAnsi="Times New Roman"/>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EA441A" w:rsidRDefault="007454EB">
      <w:pPr>
        <w:spacing w:after="0" w:line="264" w:lineRule="auto"/>
        <w:ind w:firstLine="600"/>
        <w:jc w:val="both"/>
      </w:pPr>
      <w:r>
        <w:rPr>
          <w:rFonts w:ascii="Times New Roman" w:hAnsi="Times New Roman"/>
          <w:color w:val="000000"/>
          <w:spacing w:val="-2"/>
          <w:sz w:val="28"/>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EA441A" w:rsidRDefault="007454EB">
      <w:pPr>
        <w:spacing w:after="0" w:line="264" w:lineRule="auto"/>
        <w:ind w:firstLine="600"/>
        <w:jc w:val="both"/>
      </w:pPr>
      <w:r>
        <w:rPr>
          <w:rFonts w:ascii="Times New Roman" w:hAnsi="Times New Roman"/>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EA441A" w:rsidRDefault="007454EB">
      <w:pPr>
        <w:spacing w:after="0" w:line="264" w:lineRule="auto"/>
        <w:ind w:firstLine="600"/>
        <w:jc w:val="both"/>
      </w:pPr>
      <w:r>
        <w:rPr>
          <w:rFonts w:ascii="Times New Roman" w:hAnsi="Times New Roman"/>
          <w:b/>
          <w:color w:val="000000"/>
          <w:spacing w:val="-2"/>
          <w:sz w:val="28"/>
        </w:rPr>
        <w:t>6) физическое воспитание:</w:t>
      </w:r>
    </w:p>
    <w:p w:rsidR="00EA441A" w:rsidRDefault="007454EB">
      <w:pPr>
        <w:spacing w:after="0" w:line="264" w:lineRule="auto"/>
        <w:ind w:firstLine="600"/>
        <w:jc w:val="both"/>
      </w:pPr>
      <w:r>
        <w:rPr>
          <w:rFonts w:ascii="Times New Roman" w:hAnsi="Times New Roman"/>
          <w:color w:val="000000"/>
          <w:spacing w:val="-2"/>
          <w:sz w:val="28"/>
        </w:rPr>
        <w:t>осознание ценности жизни, сформированность ответственного отношения к своему здоровью и здоровью окружающих;</w:t>
      </w:r>
    </w:p>
    <w:p w:rsidR="00EA441A" w:rsidRDefault="007454EB">
      <w:pPr>
        <w:spacing w:after="0" w:line="264" w:lineRule="auto"/>
        <w:ind w:firstLine="600"/>
        <w:jc w:val="both"/>
      </w:pPr>
      <w:r>
        <w:rPr>
          <w:rFonts w:ascii="Times New Roman" w:hAnsi="Times New Roman"/>
          <w:color w:val="000000"/>
          <w:spacing w:val="-2"/>
          <w:sz w:val="28"/>
        </w:rPr>
        <w:t>знание приёмов оказания первой помощи и готовность применять их в случае необходимости;</w:t>
      </w:r>
    </w:p>
    <w:p w:rsidR="00EA441A" w:rsidRDefault="007454EB">
      <w:pPr>
        <w:spacing w:after="0" w:line="264" w:lineRule="auto"/>
        <w:ind w:firstLine="600"/>
        <w:jc w:val="both"/>
      </w:pPr>
      <w:r>
        <w:rPr>
          <w:rFonts w:ascii="Times New Roman" w:hAnsi="Times New Roman"/>
          <w:color w:val="000000"/>
          <w:spacing w:val="-2"/>
          <w:sz w:val="28"/>
        </w:rPr>
        <w:t>потребность в регулярном ведении здорового образа жизни;</w:t>
      </w:r>
    </w:p>
    <w:p w:rsidR="00EA441A" w:rsidRDefault="007454EB">
      <w:pPr>
        <w:spacing w:after="0" w:line="264" w:lineRule="auto"/>
        <w:ind w:firstLine="600"/>
        <w:jc w:val="both"/>
      </w:pPr>
      <w:r>
        <w:rPr>
          <w:rFonts w:ascii="Times New Roman" w:hAnsi="Times New Roman"/>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rsidR="00EA441A" w:rsidRDefault="007454EB">
      <w:pPr>
        <w:spacing w:after="0" w:line="264" w:lineRule="auto"/>
        <w:ind w:firstLine="600"/>
        <w:jc w:val="both"/>
      </w:pPr>
      <w:r>
        <w:rPr>
          <w:rFonts w:ascii="Times New Roman" w:hAnsi="Times New Roman"/>
          <w:b/>
          <w:color w:val="000000"/>
          <w:spacing w:val="-2"/>
          <w:sz w:val="28"/>
        </w:rPr>
        <w:t>7) трудовое воспитание:</w:t>
      </w:r>
    </w:p>
    <w:p w:rsidR="00EA441A" w:rsidRDefault="007454EB">
      <w:pPr>
        <w:spacing w:after="0" w:line="264" w:lineRule="auto"/>
        <w:ind w:firstLine="600"/>
        <w:jc w:val="both"/>
      </w:pPr>
      <w:r>
        <w:rPr>
          <w:rFonts w:ascii="Times New Roman" w:hAnsi="Times New Roman"/>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EA441A" w:rsidRDefault="007454EB">
      <w:pPr>
        <w:spacing w:after="0" w:line="264" w:lineRule="auto"/>
        <w:ind w:firstLine="600"/>
        <w:jc w:val="both"/>
      </w:pPr>
      <w:r>
        <w:rPr>
          <w:rFonts w:ascii="Times New Roman" w:hAnsi="Times New Roman"/>
          <w:color w:val="000000"/>
          <w:spacing w:val="-2"/>
          <w:sz w:val="28"/>
        </w:rPr>
        <w:t>готовность к осознанному и ответственному соблюдению требований безопасности в процессе трудовой деятельности;</w:t>
      </w:r>
    </w:p>
    <w:p w:rsidR="00EA441A" w:rsidRDefault="007454EB">
      <w:pPr>
        <w:spacing w:after="0" w:line="264" w:lineRule="auto"/>
        <w:ind w:firstLine="600"/>
        <w:jc w:val="both"/>
      </w:pPr>
      <w:r>
        <w:rPr>
          <w:rFonts w:ascii="Times New Roman" w:hAnsi="Times New Roman"/>
          <w:color w:val="000000"/>
          <w:spacing w:val="-2"/>
          <w:sz w:val="28"/>
        </w:rPr>
        <w:t>интерес к различным сферам профессиональной деятельности, включая военно-профессиональную деятельность;</w:t>
      </w:r>
    </w:p>
    <w:p w:rsidR="00EA441A" w:rsidRDefault="007454EB">
      <w:pPr>
        <w:spacing w:after="0" w:line="264" w:lineRule="auto"/>
        <w:ind w:firstLine="600"/>
        <w:jc w:val="both"/>
      </w:pPr>
      <w:r>
        <w:rPr>
          <w:rFonts w:ascii="Times New Roman" w:hAnsi="Times New Roman"/>
          <w:color w:val="000000"/>
          <w:spacing w:val="-2"/>
          <w:sz w:val="28"/>
        </w:rPr>
        <w:t>готовность и способность к образованию и самообразованию на протяжении всей жизни;</w:t>
      </w:r>
    </w:p>
    <w:p w:rsidR="00EA441A" w:rsidRDefault="007454EB">
      <w:pPr>
        <w:spacing w:after="0" w:line="264" w:lineRule="auto"/>
        <w:ind w:firstLine="600"/>
        <w:jc w:val="both"/>
      </w:pPr>
      <w:r>
        <w:rPr>
          <w:rFonts w:ascii="Times New Roman" w:hAnsi="Times New Roman"/>
          <w:b/>
          <w:color w:val="000000"/>
          <w:spacing w:val="-2"/>
          <w:sz w:val="28"/>
        </w:rPr>
        <w:t>8) экологическое воспитание:</w:t>
      </w:r>
    </w:p>
    <w:p w:rsidR="00EA441A" w:rsidRDefault="007454EB">
      <w:pPr>
        <w:spacing w:after="0" w:line="264" w:lineRule="auto"/>
        <w:ind w:firstLine="600"/>
        <w:jc w:val="both"/>
      </w:pPr>
      <w:r>
        <w:rPr>
          <w:rFonts w:ascii="Times New Roman" w:hAnsi="Times New Roman"/>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EA441A" w:rsidRDefault="007454EB">
      <w:pPr>
        <w:spacing w:after="0" w:line="264" w:lineRule="auto"/>
        <w:ind w:firstLine="600"/>
        <w:jc w:val="both"/>
      </w:pPr>
      <w:r>
        <w:rPr>
          <w:rFonts w:ascii="Times New Roman" w:hAnsi="Times New Roman"/>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EA441A" w:rsidRDefault="007454EB">
      <w:pPr>
        <w:spacing w:after="0" w:line="264" w:lineRule="auto"/>
        <w:ind w:firstLine="600"/>
        <w:jc w:val="both"/>
      </w:pPr>
      <w:r>
        <w:rPr>
          <w:rFonts w:ascii="Times New Roman" w:hAnsi="Times New Roman"/>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A441A" w:rsidRDefault="007454EB">
      <w:pPr>
        <w:spacing w:after="0" w:line="264" w:lineRule="auto"/>
        <w:ind w:firstLine="600"/>
        <w:jc w:val="both"/>
      </w:pPr>
      <w:r>
        <w:rPr>
          <w:rFonts w:ascii="Times New Roman" w:hAnsi="Times New Roman"/>
          <w:color w:val="000000"/>
          <w:spacing w:val="-2"/>
          <w:sz w:val="28"/>
        </w:rPr>
        <w:t>расширение представлений о деятельности экологической направленности.</w:t>
      </w:r>
    </w:p>
    <w:p w:rsidR="00EA441A" w:rsidRDefault="007454EB">
      <w:pPr>
        <w:spacing w:after="0" w:line="264" w:lineRule="auto"/>
        <w:ind w:firstLine="600"/>
        <w:jc w:val="both"/>
      </w:pPr>
      <w:r>
        <w:rPr>
          <w:rFonts w:ascii="Times New Roman" w:hAnsi="Times New Roman"/>
          <w:b/>
          <w:color w:val="000000"/>
          <w:sz w:val="28"/>
        </w:rPr>
        <w:t>МЕТАПРЕДМЕТНЫЕ РЕЗУЛЬТАТЫ</w:t>
      </w:r>
    </w:p>
    <w:p w:rsidR="00EA441A" w:rsidRDefault="007454EB">
      <w:pPr>
        <w:spacing w:after="0" w:line="264" w:lineRule="auto"/>
        <w:ind w:firstLine="600"/>
        <w:jc w:val="both"/>
      </w:pPr>
      <w:r>
        <w:rPr>
          <w:rFonts w:ascii="Times New Roman" w:hAnsi="Times New Roman"/>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Pr>
          <w:rFonts w:ascii="Times New Roman" w:hAnsi="Times New Roman"/>
          <w:color w:val="000000"/>
          <w:spacing w:val="-2"/>
          <w:sz w:val="28"/>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EA441A" w:rsidRDefault="007454EB">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базовые логические действия</w:t>
      </w:r>
      <w:r>
        <w:rPr>
          <w:rFonts w:ascii="Times New Roman" w:hAnsi="Times New Roman"/>
          <w:color w:val="000000"/>
          <w:spacing w:val="-2"/>
          <w:sz w:val="28"/>
        </w:rPr>
        <w:t xml:space="preserve"> как часть познавательных универсальных учебных действий:</w:t>
      </w:r>
    </w:p>
    <w:p w:rsidR="00EA441A" w:rsidRDefault="007454EB">
      <w:pPr>
        <w:spacing w:after="0" w:line="264" w:lineRule="auto"/>
        <w:ind w:firstLine="600"/>
        <w:jc w:val="both"/>
      </w:pPr>
      <w:r>
        <w:rPr>
          <w:rFonts w:ascii="Times New Roman" w:hAnsi="Times New Roman"/>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A441A" w:rsidRDefault="007454EB">
      <w:pPr>
        <w:spacing w:after="0" w:line="264" w:lineRule="auto"/>
        <w:ind w:firstLine="600"/>
        <w:jc w:val="both"/>
      </w:pPr>
      <w:r>
        <w:rPr>
          <w:rFonts w:ascii="Times New Roman" w:hAnsi="Times New Roman"/>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A441A" w:rsidRDefault="007454EB">
      <w:pPr>
        <w:spacing w:after="0" w:line="264" w:lineRule="auto"/>
        <w:ind w:firstLine="600"/>
        <w:jc w:val="both"/>
      </w:pPr>
      <w:r>
        <w:rPr>
          <w:rFonts w:ascii="Times New Roman" w:hAnsi="Times New Roman"/>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EA441A" w:rsidRDefault="007454EB">
      <w:pPr>
        <w:spacing w:after="0" w:line="264" w:lineRule="auto"/>
        <w:ind w:firstLine="600"/>
        <w:jc w:val="both"/>
      </w:pPr>
      <w:r>
        <w:rPr>
          <w:rFonts w:ascii="Times New Roman" w:hAnsi="Times New Roman"/>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EA441A" w:rsidRDefault="007454EB">
      <w:pPr>
        <w:spacing w:after="0" w:line="264" w:lineRule="auto"/>
        <w:ind w:firstLine="600"/>
        <w:jc w:val="both"/>
      </w:pPr>
      <w:r>
        <w:rPr>
          <w:rFonts w:ascii="Times New Roman" w:hAnsi="Times New Roman"/>
          <w:color w:val="000000"/>
          <w:spacing w:val="-2"/>
          <w:sz w:val="28"/>
        </w:rPr>
        <w:t>планировать и осуществлять учебные действия в условиях дефицита информации, необходимой для решения стоящей задачи;</w:t>
      </w:r>
    </w:p>
    <w:p w:rsidR="00EA441A" w:rsidRDefault="007454EB">
      <w:pPr>
        <w:spacing w:after="0" w:line="264" w:lineRule="auto"/>
        <w:ind w:firstLine="600"/>
        <w:jc w:val="both"/>
      </w:pPr>
      <w:r>
        <w:rPr>
          <w:rFonts w:ascii="Times New Roman" w:hAnsi="Times New Roman"/>
          <w:color w:val="000000"/>
          <w:spacing w:val="-2"/>
          <w:sz w:val="28"/>
        </w:rPr>
        <w:t>развивать творческое мышление при решении ситуационных задач.</w:t>
      </w:r>
    </w:p>
    <w:p w:rsidR="00EA441A" w:rsidRDefault="007454EB">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базовые исследовательские действия</w:t>
      </w:r>
      <w:r>
        <w:rPr>
          <w:rFonts w:ascii="Times New Roman" w:hAnsi="Times New Roman"/>
          <w:color w:val="000000"/>
          <w:spacing w:val="-2"/>
          <w:sz w:val="28"/>
        </w:rPr>
        <w:t xml:space="preserve"> как часть познавательных универсальных учебных действий:</w:t>
      </w:r>
    </w:p>
    <w:p w:rsidR="00EA441A" w:rsidRDefault="007454EB">
      <w:pPr>
        <w:spacing w:after="0" w:line="264" w:lineRule="auto"/>
        <w:ind w:firstLine="600"/>
        <w:jc w:val="both"/>
      </w:pPr>
      <w:r>
        <w:rPr>
          <w:rFonts w:ascii="Times New Roman" w:hAnsi="Times New Roman"/>
          <w:color w:val="000000"/>
          <w:spacing w:val="-2"/>
          <w:sz w:val="28"/>
        </w:rPr>
        <w:t>владеть научной терминологией, ключевыми понятиями и методами в области безопасности жизнедеятельности;</w:t>
      </w:r>
    </w:p>
    <w:p w:rsidR="00EA441A" w:rsidRDefault="007454EB">
      <w:pPr>
        <w:spacing w:after="0" w:line="264" w:lineRule="auto"/>
        <w:ind w:firstLine="600"/>
        <w:jc w:val="both"/>
      </w:pPr>
      <w:r>
        <w:rPr>
          <w:rFonts w:ascii="Times New Roman" w:hAnsi="Times New Roman"/>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A441A" w:rsidRDefault="007454EB">
      <w:pPr>
        <w:spacing w:after="0" w:line="264" w:lineRule="auto"/>
        <w:ind w:firstLine="600"/>
        <w:jc w:val="both"/>
      </w:pPr>
      <w:r>
        <w:rPr>
          <w:rFonts w:ascii="Times New Roman" w:hAnsi="Times New Roman"/>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EA441A" w:rsidRDefault="007454EB">
      <w:pPr>
        <w:spacing w:after="0" w:line="264" w:lineRule="auto"/>
        <w:ind w:firstLine="600"/>
        <w:jc w:val="both"/>
      </w:pPr>
      <w:r>
        <w:rPr>
          <w:rFonts w:ascii="Times New Roman" w:hAnsi="Times New Roman"/>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A441A" w:rsidRDefault="007454EB">
      <w:pPr>
        <w:spacing w:after="0" w:line="264" w:lineRule="auto"/>
        <w:ind w:firstLine="600"/>
        <w:jc w:val="both"/>
      </w:pPr>
      <w:r>
        <w:rPr>
          <w:rFonts w:ascii="Times New Roman" w:hAnsi="Times New Roman"/>
          <w:color w:val="000000"/>
          <w:spacing w:val="-2"/>
          <w:sz w:val="28"/>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EA441A" w:rsidRDefault="007454EB">
      <w:pPr>
        <w:spacing w:after="0" w:line="264" w:lineRule="auto"/>
        <w:ind w:firstLine="600"/>
        <w:jc w:val="both"/>
      </w:pPr>
      <w:r>
        <w:rPr>
          <w:rFonts w:ascii="Times New Roman" w:hAnsi="Times New Roman"/>
          <w:color w:val="000000"/>
          <w:spacing w:val="-2"/>
          <w:sz w:val="28"/>
        </w:rPr>
        <w:t>характеризовать приобретённые знания и навыки, оценивать возможность их реализации в реальных ситуациях;</w:t>
      </w:r>
    </w:p>
    <w:p w:rsidR="00EA441A" w:rsidRDefault="007454EB">
      <w:pPr>
        <w:spacing w:after="0" w:line="264" w:lineRule="auto"/>
        <w:ind w:firstLine="600"/>
        <w:jc w:val="both"/>
      </w:pPr>
      <w:r>
        <w:rPr>
          <w:rFonts w:ascii="Times New Roman" w:hAnsi="Times New Roman"/>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EA441A" w:rsidRDefault="007454EB">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работать с информацией</w:t>
      </w:r>
      <w:r>
        <w:rPr>
          <w:rFonts w:ascii="Times New Roman" w:hAnsi="Times New Roman"/>
          <w:color w:val="000000"/>
          <w:spacing w:val="-2"/>
          <w:sz w:val="28"/>
        </w:rPr>
        <w:t xml:space="preserve"> как часть познавательных универсальных учебных действий:</w:t>
      </w:r>
    </w:p>
    <w:p w:rsidR="00EA441A" w:rsidRDefault="007454EB">
      <w:pPr>
        <w:spacing w:after="0" w:line="264" w:lineRule="auto"/>
        <w:ind w:firstLine="600"/>
        <w:jc w:val="both"/>
      </w:pPr>
      <w:r>
        <w:rPr>
          <w:rFonts w:ascii="Times New Roman" w:hAnsi="Times New Roman"/>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EA441A" w:rsidRDefault="007454EB">
      <w:pPr>
        <w:spacing w:after="0" w:line="264" w:lineRule="auto"/>
        <w:ind w:firstLine="600"/>
        <w:jc w:val="both"/>
      </w:pPr>
      <w:r>
        <w:rPr>
          <w:rFonts w:ascii="Times New Roman" w:hAnsi="Times New Roman"/>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EA441A" w:rsidRDefault="007454EB">
      <w:pPr>
        <w:spacing w:after="0" w:line="264" w:lineRule="auto"/>
        <w:ind w:firstLine="600"/>
        <w:jc w:val="both"/>
      </w:pPr>
      <w:r>
        <w:rPr>
          <w:rFonts w:ascii="Times New Roman" w:hAnsi="Times New Roman"/>
          <w:color w:val="000000"/>
          <w:spacing w:val="-2"/>
          <w:sz w:val="28"/>
        </w:rPr>
        <w:t>оценивать достоверность, легитимность информации, её соответствие правовым и морально-этическим нормам;</w:t>
      </w:r>
    </w:p>
    <w:p w:rsidR="00EA441A" w:rsidRDefault="007454EB">
      <w:pPr>
        <w:spacing w:after="0" w:line="264" w:lineRule="auto"/>
        <w:ind w:firstLine="600"/>
        <w:jc w:val="both"/>
      </w:pPr>
      <w:r>
        <w:rPr>
          <w:rFonts w:ascii="Times New Roman" w:hAnsi="Times New Roman"/>
          <w:color w:val="000000"/>
          <w:spacing w:val="-2"/>
          <w:sz w:val="28"/>
        </w:rPr>
        <w:t>владеть навыками по предотвращению рисков, профилактике угроз и защите от опасностей цифровой среды;</w:t>
      </w:r>
    </w:p>
    <w:p w:rsidR="00EA441A" w:rsidRDefault="007454EB">
      <w:pPr>
        <w:spacing w:after="0" w:line="264" w:lineRule="auto"/>
        <w:ind w:firstLine="600"/>
        <w:jc w:val="both"/>
      </w:pPr>
      <w:r>
        <w:rPr>
          <w:rFonts w:ascii="Times New Roman" w:hAnsi="Times New Roman"/>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EA441A" w:rsidRDefault="007454EB">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общения</w:t>
      </w:r>
      <w:r>
        <w:rPr>
          <w:rFonts w:ascii="Times New Roman" w:hAnsi="Times New Roman"/>
          <w:color w:val="000000"/>
          <w:spacing w:val="-2"/>
          <w:sz w:val="28"/>
        </w:rPr>
        <w:t xml:space="preserve"> как часть коммуникативных универсальных учебных действий:</w:t>
      </w:r>
    </w:p>
    <w:p w:rsidR="00EA441A" w:rsidRDefault="007454EB">
      <w:pPr>
        <w:spacing w:after="0" w:line="264" w:lineRule="auto"/>
        <w:ind w:firstLine="600"/>
        <w:jc w:val="both"/>
      </w:pPr>
      <w:r>
        <w:rPr>
          <w:rFonts w:ascii="Times New Roman" w:hAnsi="Times New Roman"/>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EA441A" w:rsidRDefault="007454EB">
      <w:pPr>
        <w:spacing w:after="0" w:line="264" w:lineRule="auto"/>
        <w:ind w:firstLine="600"/>
        <w:jc w:val="both"/>
      </w:pPr>
      <w:r>
        <w:rPr>
          <w:rFonts w:ascii="Times New Roman" w:hAnsi="Times New Roman"/>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EA441A" w:rsidRDefault="007454EB">
      <w:pPr>
        <w:spacing w:after="0" w:line="264" w:lineRule="auto"/>
        <w:ind w:firstLine="600"/>
        <w:jc w:val="both"/>
      </w:pPr>
      <w:r>
        <w:rPr>
          <w:rFonts w:ascii="Times New Roman" w:hAnsi="Times New Roman"/>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rsidR="00EA441A" w:rsidRDefault="007454EB">
      <w:pPr>
        <w:spacing w:after="0" w:line="264" w:lineRule="auto"/>
        <w:ind w:firstLine="600"/>
        <w:jc w:val="both"/>
      </w:pPr>
      <w:r>
        <w:rPr>
          <w:rFonts w:ascii="Times New Roman" w:hAnsi="Times New Roman"/>
          <w:color w:val="000000"/>
          <w:spacing w:val="-2"/>
          <w:sz w:val="28"/>
        </w:rPr>
        <w:t>аргументированно, логично и ясно излагать свою точку зрения с использованием языковых средств.</w:t>
      </w:r>
    </w:p>
    <w:p w:rsidR="00EA441A" w:rsidRDefault="007454EB">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самоорганизации</w:t>
      </w:r>
      <w:r>
        <w:rPr>
          <w:rFonts w:ascii="Times New Roman" w:hAnsi="Times New Roman"/>
          <w:color w:val="000000"/>
          <w:spacing w:val="-2"/>
          <w:sz w:val="28"/>
        </w:rPr>
        <w:t xml:space="preserve"> как части регулятивных универсальных учебных действий:</w:t>
      </w:r>
    </w:p>
    <w:p w:rsidR="00EA441A" w:rsidRDefault="007454EB">
      <w:pPr>
        <w:spacing w:after="0" w:line="264" w:lineRule="auto"/>
        <w:ind w:firstLine="600"/>
        <w:jc w:val="both"/>
      </w:pPr>
      <w:r>
        <w:rPr>
          <w:rFonts w:ascii="Times New Roman" w:hAnsi="Times New Roman"/>
          <w:color w:val="000000"/>
          <w:spacing w:val="-2"/>
          <w:sz w:val="28"/>
        </w:rPr>
        <w:t>ставить и формулировать собственные задачи в образовательной деятельности и жизненных ситуациях;</w:t>
      </w:r>
    </w:p>
    <w:p w:rsidR="00EA441A" w:rsidRDefault="007454EB">
      <w:pPr>
        <w:spacing w:after="0" w:line="264" w:lineRule="auto"/>
        <w:ind w:firstLine="600"/>
        <w:jc w:val="both"/>
      </w:pPr>
      <w:r>
        <w:rPr>
          <w:rFonts w:ascii="Times New Roman" w:hAnsi="Times New Roman"/>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rsidR="00EA441A" w:rsidRDefault="007454EB">
      <w:pPr>
        <w:spacing w:after="0" w:line="264" w:lineRule="auto"/>
        <w:ind w:firstLine="600"/>
        <w:jc w:val="both"/>
      </w:pPr>
      <w:r>
        <w:rPr>
          <w:rFonts w:ascii="Times New Roman" w:hAnsi="Times New Roman"/>
          <w:color w:val="000000"/>
          <w:spacing w:val="-2"/>
          <w:sz w:val="28"/>
        </w:rPr>
        <w:lastRenderedPageBreak/>
        <w:t>делать осознанный выбор в новой ситуации, аргументировать его; брать ответственность за своё решение;</w:t>
      </w:r>
    </w:p>
    <w:p w:rsidR="00EA441A" w:rsidRDefault="007454EB">
      <w:pPr>
        <w:spacing w:after="0" w:line="264" w:lineRule="auto"/>
        <w:ind w:firstLine="600"/>
        <w:jc w:val="both"/>
      </w:pPr>
      <w:r>
        <w:rPr>
          <w:rFonts w:ascii="Times New Roman" w:hAnsi="Times New Roman"/>
          <w:color w:val="000000"/>
          <w:spacing w:val="-2"/>
          <w:sz w:val="28"/>
        </w:rPr>
        <w:t>оценивать приобретённый опыт;</w:t>
      </w:r>
    </w:p>
    <w:p w:rsidR="00EA441A" w:rsidRDefault="007454EB">
      <w:pPr>
        <w:spacing w:after="0" w:line="264" w:lineRule="auto"/>
        <w:ind w:firstLine="600"/>
        <w:jc w:val="both"/>
      </w:pPr>
      <w:r>
        <w:rPr>
          <w:rFonts w:ascii="Times New Roman" w:hAnsi="Times New Roman"/>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EA441A" w:rsidRDefault="007454EB">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самоконтроля</w:t>
      </w:r>
      <w:r>
        <w:rPr>
          <w:rFonts w:ascii="Times New Roman" w:hAnsi="Times New Roman"/>
          <w:color w:val="000000"/>
          <w:spacing w:val="-2"/>
          <w:sz w:val="28"/>
        </w:rPr>
        <w:t>, принятия себя и других как части регулятивных универсальных учебных действий:</w:t>
      </w:r>
    </w:p>
    <w:p w:rsidR="00EA441A" w:rsidRDefault="007454EB">
      <w:pPr>
        <w:spacing w:after="0" w:line="264" w:lineRule="auto"/>
        <w:ind w:firstLine="600"/>
        <w:jc w:val="both"/>
      </w:pPr>
      <w:r>
        <w:rPr>
          <w:rFonts w:ascii="Times New Roman" w:hAnsi="Times New Roman"/>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EA441A" w:rsidRDefault="007454EB">
      <w:pPr>
        <w:spacing w:after="0" w:line="264" w:lineRule="auto"/>
        <w:ind w:firstLine="600"/>
        <w:jc w:val="both"/>
      </w:pPr>
      <w:r>
        <w:rPr>
          <w:rFonts w:ascii="Times New Roman" w:hAnsi="Times New Roman"/>
          <w:color w:val="000000"/>
          <w:spacing w:val="-2"/>
          <w:sz w:val="28"/>
        </w:rPr>
        <w:t>использовать приёмы рефлексии для анализа и оценки образовательной ситуации, выбора оптимального решения;</w:t>
      </w:r>
    </w:p>
    <w:p w:rsidR="00EA441A" w:rsidRDefault="007454EB">
      <w:pPr>
        <w:spacing w:after="0" w:line="264" w:lineRule="auto"/>
        <w:ind w:firstLine="600"/>
        <w:jc w:val="both"/>
      </w:pPr>
      <w:r>
        <w:rPr>
          <w:rFonts w:ascii="Times New Roman" w:hAnsi="Times New Roman"/>
          <w:color w:val="000000"/>
          <w:spacing w:val="-2"/>
          <w:sz w:val="28"/>
        </w:rPr>
        <w:t>принимать себя, понимая свои недостатки и достоинства, невозможности контроля всего вокруг;</w:t>
      </w:r>
    </w:p>
    <w:p w:rsidR="00EA441A" w:rsidRDefault="007454EB">
      <w:pPr>
        <w:spacing w:after="0" w:line="264" w:lineRule="auto"/>
        <w:ind w:firstLine="600"/>
        <w:jc w:val="both"/>
      </w:pPr>
      <w:r>
        <w:rPr>
          <w:rFonts w:ascii="Times New Roman" w:hAnsi="Times New Roman"/>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rsidR="00EA441A" w:rsidRDefault="007454EB">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совместной деятельности</w:t>
      </w:r>
      <w:r>
        <w:rPr>
          <w:rFonts w:ascii="Times New Roman" w:hAnsi="Times New Roman"/>
          <w:color w:val="000000"/>
          <w:spacing w:val="-2"/>
          <w:sz w:val="28"/>
        </w:rPr>
        <w:t>:</w:t>
      </w:r>
    </w:p>
    <w:p w:rsidR="00EA441A" w:rsidRDefault="007454EB">
      <w:pPr>
        <w:spacing w:after="0" w:line="264" w:lineRule="auto"/>
        <w:ind w:firstLine="600"/>
        <w:jc w:val="both"/>
      </w:pPr>
      <w:r>
        <w:rPr>
          <w:rFonts w:ascii="Times New Roman" w:hAnsi="Times New Roman"/>
          <w:color w:val="000000"/>
          <w:spacing w:val="-2"/>
          <w:sz w:val="28"/>
        </w:rPr>
        <w:t>понимать и использовать преимущества командной и индивидуальной работы в конкретной учебной ситуации;</w:t>
      </w:r>
    </w:p>
    <w:p w:rsidR="00EA441A" w:rsidRDefault="007454EB">
      <w:pPr>
        <w:spacing w:after="0" w:line="264" w:lineRule="auto"/>
        <w:ind w:firstLine="600"/>
        <w:jc w:val="both"/>
      </w:pPr>
      <w:r>
        <w:rPr>
          <w:rFonts w:ascii="Times New Roman" w:hAnsi="Times New Roman"/>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EA441A" w:rsidRDefault="007454EB">
      <w:pPr>
        <w:spacing w:after="0" w:line="264" w:lineRule="auto"/>
        <w:ind w:firstLine="600"/>
        <w:jc w:val="both"/>
      </w:pPr>
      <w:r>
        <w:rPr>
          <w:rFonts w:ascii="Times New Roman" w:hAnsi="Times New Roman"/>
          <w:color w:val="000000"/>
          <w:spacing w:val="-2"/>
          <w:sz w:val="28"/>
        </w:rPr>
        <w:t>оценивать свой вклад и вклад каждого участника команды в общий результат по совместно разработанным критериям;</w:t>
      </w:r>
    </w:p>
    <w:p w:rsidR="00EA441A" w:rsidRDefault="007454EB">
      <w:pPr>
        <w:spacing w:after="0" w:line="264" w:lineRule="auto"/>
        <w:ind w:firstLine="600"/>
        <w:jc w:val="both"/>
      </w:pPr>
      <w:r>
        <w:rPr>
          <w:rFonts w:ascii="Times New Roman" w:hAnsi="Times New Roman"/>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EA441A" w:rsidRDefault="007454EB">
      <w:pPr>
        <w:spacing w:after="0" w:line="264" w:lineRule="auto"/>
        <w:ind w:firstLine="600"/>
        <w:jc w:val="both"/>
      </w:pPr>
      <w:r>
        <w:rPr>
          <w:rFonts w:ascii="Times New Roman" w:hAnsi="Times New Roman"/>
          <w:b/>
          <w:color w:val="000000"/>
          <w:sz w:val="28"/>
        </w:rPr>
        <w:t>ПРЕДМЕТНЫЕ РЕЗУЛЬТАТЫ</w:t>
      </w:r>
    </w:p>
    <w:p w:rsidR="00EA441A" w:rsidRDefault="007454EB">
      <w:pPr>
        <w:spacing w:after="0" w:line="264" w:lineRule="auto"/>
        <w:ind w:firstLine="600"/>
        <w:jc w:val="both"/>
      </w:pPr>
      <w:r>
        <w:rPr>
          <w:rFonts w:ascii="Times New Roman" w:hAnsi="Times New Roman"/>
          <w:color w:val="000000"/>
          <w:spacing w:val="-2"/>
          <w:sz w:val="28"/>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Pr>
          <w:rFonts w:ascii="Times New Roman" w:hAnsi="Times New Roman"/>
          <w:color w:val="000000"/>
          <w:spacing w:val="-2"/>
          <w:sz w:val="28"/>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A441A" w:rsidRDefault="007454EB">
      <w:pPr>
        <w:spacing w:after="0" w:line="264" w:lineRule="auto"/>
        <w:ind w:firstLine="600"/>
        <w:jc w:val="both"/>
      </w:pPr>
      <w:r>
        <w:rPr>
          <w:rFonts w:ascii="Times New Roman" w:hAnsi="Times New Roman"/>
          <w:color w:val="000000"/>
          <w:spacing w:val="-2"/>
          <w:sz w:val="28"/>
        </w:rPr>
        <w:t>Предметные результаты, формируемые в ходе изучения ОБЖ, должны обеспечивать:</w:t>
      </w:r>
    </w:p>
    <w:p w:rsidR="00EA441A" w:rsidRDefault="007454EB">
      <w:pPr>
        <w:spacing w:after="0" w:line="264" w:lineRule="auto"/>
        <w:ind w:firstLine="600"/>
        <w:jc w:val="both"/>
      </w:pPr>
      <w:r>
        <w:rPr>
          <w:rFonts w:ascii="Times New Roman" w:hAnsi="Times New Roman"/>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A441A" w:rsidRDefault="007454EB">
      <w:pPr>
        <w:spacing w:after="0" w:line="264" w:lineRule="auto"/>
        <w:ind w:firstLine="600"/>
        <w:jc w:val="both"/>
      </w:pPr>
      <w:r>
        <w:rPr>
          <w:rFonts w:ascii="Times New Roman" w:hAnsi="Times New Roman"/>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EA441A" w:rsidRDefault="007454EB">
      <w:pPr>
        <w:spacing w:after="0" w:line="264" w:lineRule="auto"/>
        <w:ind w:firstLine="600"/>
        <w:jc w:val="both"/>
      </w:pPr>
      <w:r>
        <w:rPr>
          <w:rFonts w:ascii="Times New Roman" w:hAnsi="Times New Roman"/>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EA441A" w:rsidRDefault="007454EB">
      <w:pPr>
        <w:spacing w:after="0" w:line="264" w:lineRule="auto"/>
        <w:ind w:firstLine="600"/>
        <w:jc w:val="both"/>
      </w:pPr>
      <w:r>
        <w:rPr>
          <w:rFonts w:ascii="Times New Roman" w:hAnsi="Times New Roman"/>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EA441A" w:rsidRDefault="007454EB">
      <w:pPr>
        <w:spacing w:after="0" w:line="264" w:lineRule="auto"/>
        <w:ind w:firstLine="600"/>
        <w:jc w:val="both"/>
      </w:pPr>
      <w:r>
        <w:rPr>
          <w:rFonts w:ascii="Times New Roman" w:hAnsi="Times New Roman"/>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EA441A" w:rsidRDefault="007454EB">
      <w:pPr>
        <w:spacing w:after="0" w:line="264" w:lineRule="auto"/>
        <w:ind w:firstLine="600"/>
        <w:jc w:val="both"/>
      </w:pPr>
      <w:r>
        <w:rPr>
          <w:rFonts w:ascii="Times New Roman" w:hAnsi="Times New Roman"/>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EA441A" w:rsidRDefault="007454EB">
      <w:pPr>
        <w:spacing w:after="0" w:line="264" w:lineRule="auto"/>
        <w:ind w:firstLine="600"/>
        <w:jc w:val="both"/>
      </w:pPr>
      <w:r>
        <w:rPr>
          <w:rFonts w:ascii="Times New Roman" w:hAnsi="Times New Roman"/>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EA441A" w:rsidRDefault="007454EB">
      <w:pPr>
        <w:spacing w:after="0" w:line="264" w:lineRule="auto"/>
        <w:ind w:firstLine="600"/>
        <w:jc w:val="both"/>
      </w:pPr>
      <w:r>
        <w:rPr>
          <w:rFonts w:ascii="Times New Roman" w:hAnsi="Times New Roman"/>
          <w:color w:val="000000"/>
          <w:spacing w:val="-2"/>
          <w:sz w:val="28"/>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EA441A" w:rsidRDefault="007454EB">
      <w:pPr>
        <w:spacing w:after="0" w:line="264" w:lineRule="auto"/>
        <w:ind w:firstLine="600"/>
        <w:jc w:val="both"/>
      </w:pPr>
      <w:r>
        <w:rPr>
          <w:rFonts w:ascii="Times New Roman" w:hAnsi="Times New Roman"/>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EA441A" w:rsidRDefault="007454EB">
      <w:pPr>
        <w:spacing w:after="0" w:line="264" w:lineRule="auto"/>
        <w:ind w:firstLine="600"/>
        <w:jc w:val="both"/>
      </w:pPr>
      <w:r>
        <w:rPr>
          <w:rFonts w:ascii="Times New Roman" w:hAnsi="Times New Roman"/>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EA441A" w:rsidRDefault="007454EB">
      <w:pPr>
        <w:spacing w:after="0" w:line="264" w:lineRule="auto"/>
        <w:ind w:firstLine="600"/>
        <w:jc w:val="both"/>
      </w:pPr>
      <w:r>
        <w:rPr>
          <w:rFonts w:ascii="Times New Roman" w:hAnsi="Times New Roman"/>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EA441A" w:rsidRDefault="007454EB">
      <w:pPr>
        <w:spacing w:after="0" w:line="264" w:lineRule="auto"/>
        <w:ind w:firstLine="600"/>
        <w:jc w:val="both"/>
      </w:pPr>
      <w:r>
        <w:rPr>
          <w:rFonts w:ascii="Times New Roman" w:hAnsi="Times New Roman"/>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EA441A" w:rsidRDefault="007454EB">
      <w:pPr>
        <w:spacing w:after="0" w:line="264" w:lineRule="auto"/>
        <w:ind w:firstLine="600"/>
        <w:jc w:val="both"/>
      </w:pPr>
      <w:r>
        <w:rPr>
          <w:rFonts w:ascii="Times New Roman" w:hAnsi="Times New Roman"/>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EA441A" w:rsidRDefault="007454EB">
      <w:pPr>
        <w:spacing w:after="0" w:line="264" w:lineRule="auto"/>
        <w:ind w:firstLine="600"/>
        <w:jc w:val="both"/>
      </w:pPr>
      <w:r>
        <w:rPr>
          <w:rFonts w:ascii="Times New Roman" w:hAnsi="Times New Roman"/>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p w:rsidR="00EA441A" w:rsidRDefault="00EA441A">
      <w:pPr>
        <w:sectPr w:rsidR="00EA441A">
          <w:pgSz w:w="11906" w:h="16383"/>
          <w:pgMar w:top="1134" w:right="850" w:bottom="1134" w:left="1701" w:header="720" w:footer="720" w:gutter="0"/>
          <w:cols w:space="720"/>
        </w:sectPr>
      </w:pPr>
    </w:p>
    <w:p w:rsidR="00EA441A" w:rsidRDefault="007454EB">
      <w:pPr>
        <w:spacing w:after="0"/>
        <w:ind w:left="120"/>
      </w:pPr>
      <w:bookmarkStart w:id="4" w:name="block-25730510"/>
      <w:bookmarkEnd w:id="3"/>
      <w:r>
        <w:rPr>
          <w:rFonts w:ascii="Times New Roman" w:hAnsi="Times New Roman"/>
          <w:b/>
          <w:color w:val="000000"/>
          <w:sz w:val="28"/>
        </w:rPr>
        <w:lastRenderedPageBreak/>
        <w:t xml:space="preserve"> ТЕМАТИЧЕСКОЕ ПЛАНИРОВАНИЕ </w:t>
      </w:r>
    </w:p>
    <w:p w:rsidR="00EA441A" w:rsidRDefault="007454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EA441A">
        <w:trPr>
          <w:trHeight w:val="144"/>
          <w:tblCellSpacing w:w="20" w:type="nil"/>
        </w:trPr>
        <w:tc>
          <w:tcPr>
            <w:tcW w:w="492" w:type="dxa"/>
            <w:vMerge w:val="restart"/>
            <w:tcMar>
              <w:top w:w="50" w:type="dxa"/>
              <w:left w:w="100" w:type="dxa"/>
            </w:tcMar>
            <w:vAlign w:val="center"/>
          </w:tcPr>
          <w:p w:rsidR="00EA441A" w:rsidRDefault="007454EB">
            <w:pPr>
              <w:spacing w:after="0"/>
              <w:ind w:left="135"/>
            </w:pPr>
            <w:r>
              <w:rPr>
                <w:rFonts w:ascii="Times New Roman" w:hAnsi="Times New Roman"/>
                <w:b/>
                <w:color w:val="000000"/>
                <w:sz w:val="24"/>
              </w:rPr>
              <w:t xml:space="preserve">№ п/п </w:t>
            </w:r>
          </w:p>
          <w:p w:rsidR="00EA441A" w:rsidRDefault="00EA441A">
            <w:pPr>
              <w:spacing w:after="0"/>
              <w:ind w:left="135"/>
            </w:pPr>
          </w:p>
        </w:tc>
        <w:tc>
          <w:tcPr>
            <w:tcW w:w="3168" w:type="dxa"/>
            <w:vMerge w:val="restart"/>
            <w:tcMar>
              <w:top w:w="50" w:type="dxa"/>
              <w:left w:w="100" w:type="dxa"/>
            </w:tcMar>
            <w:vAlign w:val="center"/>
          </w:tcPr>
          <w:p w:rsidR="00EA441A" w:rsidRDefault="007454EB">
            <w:pPr>
              <w:spacing w:after="0"/>
              <w:ind w:left="135"/>
            </w:pPr>
            <w:r>
              <w:rPr>
                <w:rFonts w:ascii="Times New Roman" w:hAnsi="Times New Roman"/>
                <w:b/>
                <w:color w:val="000000"/>
                <w:sz w:val="24"/>
              </w:rPr>
              <w:t xml:space="preserve">Наименование разделов и тем программы </w:t>
            </w:r>
          </w:p>
          <w:p w:rsidR="00EA441A" w:rsidRDefault="00EA441A">
            <w:pPr>
              <w:spacing w:after="0"/>
              <w:ind w:left="135"/>
            </w:pPr>
          </w:p>
        </w:tc>
        <w:tc>
          <w:tcPr>
            <w:tcW w:w="0" w:type="auto"/>
            <w:gridSpan w:val="3"/>
            <w:tcMar>
              <w:top w:w="50" w:type="dxa"/>
              <w:left w:w="100" w:type="dxa"/>
            </w:tcMar>
            <w:vAlign w:val="center"/>
          </w:tcPr>
          <w:p w:rsidR="00EA441A" w:rsidRDefault="007454E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A441A" w:rsidRDefault="007454EB">
            <w:pPr>
              <w:spacing w:after="0"/>
              <w:ind w:left="135"/>
            </w:pPr>
            <w:r>
              <w:rPr>
                <w:rFonts w:ascii="Times New Roman" w:hAnsi="Times New Roman"/>
                <w:b/>
                <w:color w:val="000000"/>
                <w:sz w:val="24"/>
              </w:rPr>
              <w:t xml:space="preserve">Электронные (цифровые) образовательные ресурсы </w:t>
            </w:r>
          </w:p>
          <w:p w:rsidR="00EA441A" w:rsidRDefault="00EA441A">
            <w:pPr>
              <w:spacing w:after="0"/>
              <w:ind w:left="135"/>
            </w:pPr>
          </w:p>
        </w:tc>
      </w:tr>
      <w:tr w:rsidR="00EA441A">
        <w:trPr>
          <w:trHeight w:val="144"/>
          <w:tblCellSpacing w:w="20" w:type="nil"/>
        </w:trPr>
        <w:tc>
          <w:tcPr>
            <w:tcW w:w="0" w:type="auto"/>
            <w:vMerge/>
            <w:tcBorders>
              <w:top w:val="nil"/>
            </w:tcBorders>
            <w:tcMar>
              <w:top w:w="50" w:type="dxa"/>
              <w:left w:w="100" w:type="dxa"/>
            </w:tcMar>
          </w:tcPr>
          <w:p w:rsidR="00EA441A" w:rsidRDefault="00EA441A"/>
        </w:tc>
        <w:tc>
          <w:tcPr>
            <w:tcW w:w="0" w:type="auto"/>
            <w:vMerge/>
            <w:tcBorders>
              <w:top w:val="nil"/>
            </w:tcBorders>
            <w:tcMar>
              <w:top w:w="50" w:type="dxa"/>
              <w:left w:w="100" w:type="dxa"/>
            </w:tcMar>
          </w:tcPr>
          <w:p w:rsidR="00EA441A" w:rsidRDefault="00EA441A"/>
        </w:tc>
        <w:tc>
          <w:tcPr>
            <w:tcW w:w="960" w:type="dxa"/>
            <w:tcMar>
              <w:top w:w="50" w:type="dxa"/>
              <w:left w:w="100" w:type="dxa"/>
            </w:tcMar>
            <w:vAlign w:val="center"/>
          </w:tcPr>
          <w:p w:rsidR="00EA441A" w:rsidRDefault="007454EB">
            <w:pPr>
              <w:spacing w:after="0"/>
              <w:ind w:left="135"/>
            </w:pPr>
            <w:r>
              <w:rPr>
                <w:rFonts w:ascii="Times New Roman" w:hAnsi="Times New Roman"/>
                <w:b/>
                <w:color w:val="000000"/>
                <w:sz w:val="24"/>
              </w:rPr>
              <w:t xml:space="preserve">Всего </w:t>
            </w:r>
          </w:p>
          <w:p w:rsidR="00EA441A" w:rsidRDefault="00EA441A">
            <w:pPr>
              <w:spacing w:after="0"/>
              <w:ind w:left="135"/>
            </w:pPr>
          </w:p>
        </w:tc>
        <w:tc>
          <w:tcPr>
            <w:tcW w:w="1680" w:type="dxa"/>
            <w:tcMar>
              <w:top w:w="50" w:type="dxa"/>
              <w:left w:w="100" w:type="dxa"/>
            </w:tcMar>
            <w:vAlign w:val="center"/>
          </w:tcPr>
          <w:p w:rsidR="00EA441A" w:rsidRDefault="007454EB">
            <w:pPr>
              <w:spacing w:after="0"/>
              <w:ind w:left="135"/>
            </w:pPr>
            <w:r>
              <w:rPr>
                <w:rFonts w:ascii="Times New Roman" w:hAnsi="Times New Roman"/>
                <w:b/>
                <w:color w:val="000000"/>
                <w:sz w:val="24"/>
              </w:rPr>
              <w:t xml:space="preserve">Контрольные работы </w:t>
            </w:r>
          </w:p>
          <w:p w:rsidR="00EA441A" w:rsidRDefault="00EA441A">
            <w:pPr>
              <w:spacing w:after="0"/>
              <w:ind w:left="135"/>
            </w:pPr>
          </w:p>
        </w:tc>
        <w:tc>
          <w:tcPr>
            <w:tcW w:w="1768" w:type="dxa"/>
            <w:tcMar>
              <w:top w:w="50" w:type="dxa"/>
              <w:left w:w="100" w:type="dxa"/>
            </w:tcMar>
            <w:vAlign w:val="center"/>
          </w:tcPr>
          <w:p w:rsidR="00EA441A" w:rsidRDefault="007454EB">
            <w:pPr>
              <w:spacing w:after="0"/>
              <w:ind w:left="135"/>
            </w:pPr>
            <w:r>
              <w:rPr>
                <w:rFonts w:ascii="Times New Roman" w:hAnsi="Times New Roman"/>
                <w:b/>
                <w:color w:val="000000"/>
                <w:sz w:val="24"/>
              </w:rPr>
              <w:t xml:space="preserve">Практические работы </w:t>
            </w:r>
          </w:p>
          <w:p w:rsidR="00EA441A" w:rsidRDefault="00EA441A">
            <w:pPr>
              <w:spacing w:after="0"/>
              <w:ind w:left="135"/>
            </w:pPr>
          </w:p>
        </w:tc>
        <w:tc>
          <w:tcPr>
            <w:tcW w:w="0" w:type="auto"/>
            <w:vMerge/>
            <w:tcBorders>
              <w:top w:val="nil"/>
            </w:tcBorders>
            <w:tcMar>
              <w:top w:w="50" w:type="dxa"/>
              <w:left w:w="100" w:type="dxa"/>
            </w:tcMa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Модуль "Основы комплексной безопасности"</w:t>
            </w:r>
          </w:p>
        </w:tc>
      </w:tr>
      <w:tr w:rsidR="00EA441A">
        <w:trPr>
          <w:trHeight w:val="144"/>
          <w:tblCellSpacing w:w="20" w:type="nil"/>
        </w:trPr>
        <w:tc>
          <w:tcPr>
            <w:tcW w:w="492" w:type="dxa"/>
            <w:tcMar>
              <w:top w:w="50" w:type="dxa"/>
              <w:left w:w="100" w:type="dxa"/>
            </w:tcMar>
            <w:vAlign w:val="center"/>
          </w:tcPr>
          <w:p w:rsidR="00EA441A" w:rsidRDefault="007454EB">
            <w:pPr>
              <w:spacing w:after="0"/>
            </w:pPr>
            <w:r>
              <w:rPr>
                <w:rFonts w:ascii="Times New Roman" w:hAnsi="Times New Roman"/>
                <w:color w:val="000000"/>
                <w:sz w:val="24"/>
              </w:rPr>
              <w:t>1.1</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441A" w:rsidRDefault="00EA441A">
            <w:pPr>
              <w:spacing w:after="0"/>
              <w:ind w:left="135"/>
              <w:jc w:val="center"/>
            </w:pPr>
          </w:p>
        </w:tc>
        <w:tc>
          <w:tcPr>
            <w:tcW w:w="1768" w:type="dxa"/>
            <w:tcMar>
              <w:top w:w="50" w:type="dxa"/>
              <w:left w:w="100" w:type="dxa"/>
            </w:tcMar>
            <w:vAlign w:val="center"/>
          </w:tcPr>
          <w:p w:rsidR="00EA441A" w:rsidRDefault="00EA441A">
            <w:pPr>
              <w:spacing w:after="0"/>
              <w:ind w:left="135"/>
              <w:jc w:val="center"/>
            </w:pPr>
          </w:p>
        </w:tc>
        <w:tc>
          <w:tcPr>
            <w:tcW w:w="2599" w:type="dxa"/>
            <w:tcMar>
              <w:top w:w="50" w:type="dxa"/>
              <w:left w:w="100" w:type="dxa"/>
            </w:tcMar>
            <w:vAlign w:val="center"/>
          </w:tcPr>
          <w:p w:rsidR="00EA441A" w:rsidRDefault="00EA441A">
            <w:pPr>
              <w:spacing w:after="0"/>
              <w:ind w:left="135"/>
            </w:pPr>
          </w:p>
        </w:tc>
      </w:tr>
      <w:tr w:rsidR="00EA441A">
        <w:trPr>
          <w:trHeight w:val="144"/>
          <w:tblCellSpacing w:w="20" w:type="nil"/>
        </w:trPr>
        <w:tc>
          <w:tcPr>
            <w:tcW w:w="492" w:type="dxa"/>
            <w:tcMar>
              <w:top w:w="50" w:type="dxa"/>
              <w:left w:w="100" w:type="dxa"/>
            </w:tcMar>
            <w:vAlign w:val="center"/>
          </w:tcPr>
          <w:p w:rsidR="00EA441A" w:rsidRDefault="007454EB">
            <w:pPr>
              <w:spacing w:after="0"/>
            </w:pPr>
            <w:r>
              <w:rPr>
                <w:rFonts w:ascii="Times New Roman" w:hAnsi="Times New Roman"/>
                <w:color w:val="000000"/>
                <w:sz w:val="24"/>
              </w:rPr>
              <w:t>1.2</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441A" w:rsidRDefault="00EA441A">
            <w:pPr>
              <w:spacing w:after="0"/>
              <w:ind w:left="135"/>
              <w:jc w:val="center"/>
            </w:pPr>
          </w:p>
        </w:tc>
        <w:tc>
          <w:tcPr>
            <w:tcW w:w="1768" w:type="dxa"/>
            <w:tcMar>
              <w:top w:w="50" w:type="dxa"/>
              <w:left w:w="100" w:type="dxa"/>
            </w:tcMar>
            <w:vAlign w:val="center"/>
          </w:tcPr>
          <w:p w:rsidR="00EA441A" w:rsidRDefault="00EA441A">
            <w:pPr>
              <w:spacing w:after="0"/>
              <w:ind w:left="135"/>
              <w:jc w:val="center"/>
            </w:pPr>
          </w:p>
        </w:tc>
        <w:tc>
          <w:tcPr>
            <w:tcW w:w="2599" w:type="dxa"/>
            <w:tcMar>
              <w:top w:w="50" w:type="dxa"/>
              <w:left w:w="100" w:type="dxa"/>
            </w:tcMar>
            <w:vAlign w:val="center"/>
          </w:tcPr>
          <w:p w:rsidR="00EA441A" w:rsidRDefault="00EA441A">
            <w:pPr>
              <w:spacing w:after="0"/>
              <w:ind w:left="135"/>
            </w:pPr>
          </w:p>
        </w:tc>
      </w:tr>
      <w:tr w:rsidR="00EA441A">
        <w:trPr>
          <w:trHeight w:val="144"/>
          <w:tblCellSpacing w:w="20" w:type="nil"/>
        </w:trPr>
        <w:tc>
          <w:tcPr>
            <w:tcW w:w="492" w:type="dxa"/>
            <w:tcMar>
              <w:top w:w="50" w:type="dxa"/>
              <w:left w:w="100" w:type="dxa"/>
            </w:tcMar>
            <w:vAlign w:val="center"/>
          </w:tcPr>
          <w:p w:rsidR="00EA441A" w:rsidRDefault="007454EB">
            <w:pPr>
              <w:spacing w:after="0"/>
            </w:pPr>
            <w:r>
              <w:rPr>
                <w:rFonts w:ascii="Times New Roman" w:hAnsi="Times New Roman"/>
                <w:color w:val="000000"/>
                <w:sz w:val="24"/>
              </w:rPr>
              <w:t>1.3</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A441A" w:rsidRDefault="00EA441A">
            <w:pPr>
              <w:spacing w:after="0"/>
              <w:ind w:left="135"/>
              <w:jc w:val="center"/>
            </w:pPr>
          </w:p>
        </w:tc>
        <w:tc>
          <w:tcPr>
            <w:tcW w:w="1768" w:type="dxa"/>
            <w:tcMar>
              <w:top w:w="50" w:type="dxa"/>
              <w:left w:w="100" w:type="dxa"/>
            </w:tcMar>
            <w:vAlign w:val="center"/>
          </w:tcPr>
          <w:p w:rsidR="00EA441A" w:rsidRDefault="00EA441A">
            <w:pPr>
              <w:spacing w:after="0"/>
              <w:ind w:left="135"/>
              <w:jc w:val="center"/>
            </w:pPr>
          </w:p>
        </w:tc>
        <w:tc>
          <w:tcPr>
            <w:tcW w:w="2599"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Модуль "Основы обороны государства"</w:t>
            </w:r>
          </w:p>
        </w:tc>
      </w:tr>
      <w:tr w:rsidR="00EA441A">
        <w:trPr>
          <w:trHeight w:val="144"/>
          <w:tblCellSpacing w:w="20" w:type="nil"/>
        </w:trPr>
        <w:tc>
          <w:tcPr>
            <w:tcW w:w="492" w:type="dxa"/>
            <w:tcMar>
              <w:top w:w="50" w:type="dxa"/>
              <w:left w:w="100" w:type="dxa"/>
            </w:tcMar>
            <w:vAlign w:val="center"/>
          </w:tcPr>
          <w:p w:rsidR="00EA441A" w:rsidRDefault="007454EB">
            <w:pPr>
              <w:spacing w:after="0"/>
            </w:pPr>
            <w:r>
              <w:rPr>
                <w:rFonts w:ascii="Times New Roman" w:hAnsi="Times New Roman"/>
                <w:color w:val="000000"/>
                <w:sz w:val="24"/>
              </w:rPr>
              <w:t>2.1</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Правовые основы подготовки граждан к военной службе</w:t>
            </w:r>
          </w:p>
        </w:tc>
        <w:tc>
          <w:tcPr>
            <w:tcW w:w="96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441A" w:rsidRDefault="00EA441A">
            <w:pPr>
              <w:spacing w:after="0"/>
              <w:ind w:left="135"/>
              <w:jc w:val="center"/>
            </w:pPr>
          </w:p>
        </w:tc>
        <w:tc>
          <w:tcPr>
            <w:tcW w:w="1768" w:type="dxa"/>
            <w:tcMar>
              <w:top w:w="50" w:type="dxa"/>
              <w:left w:w="100" w:type="dxa"/>
            </w:tcMar>
            <w:vAlign w:val="center"/>
          </w:tcPr>
          <w:p w:rsidR="00EA441A" w:rsidRDefault="00EA441A">
            <w:pPr>
              <w:spacing w:after="0"/>
              <w:ind w:left="135"/>
              <w:jc w:val="center"/>
            </w:pPr>
          </w:p>
        </w:tc>
        <w:tc>
          <w:tcPr>
            <w:tcW w:w="2599"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"Военно-профессиональная деятельность"</w:t>
            </w:r>
          </w:p>
        </w:tc>
      </w:tr>
      <w:tr w:rsidR="00EA441A">
        <w:trPr>
          <w:trHeight w:val="144"/>
          <w:tblCellSpacing w:w="20" w:type="nil"/>
        </w:trPr>
        <w:tc>
          <w:tcPr>
            <w:tcW w:w="492" w:type="dxa"/>
            <w:tcMar>
              <w:top w:w="50" w:type="dxa"/>
              <w:left w:w="100" w:type="dxa"/>
            </w:tcMar>
            <w:vAlign w:val="center"/>
          </w:tcPr>
          <w:p w:rsidR="00EA441A" w:rsidRDefault="007454EB">
            <w:pPr>
              <w:spacing w:after="0"/>
            </w:pPr>
            <w:r>
              <w:rPr>
                <w:rFonts w:ascii="Times New Roman" w:hAnsi="Times New Roman"/>
                <w:color w:val="000000"/>
                <w:sz w:val="24"/>
              </w:rPr>
              <w:t>3.1</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441A" w:rsidRDefault="00EA441A">
            <w:pPr>
              <w:spacing w:after="0"/>
              <w:ind w:left="135"/>
              <w:jc w:val="center"/>
            </w:pPr>
          </w:p>
        </w:tc>
        <w:tc>
          <w:tcPr>
            <w:tcW w:w="1768" w:type="dxa"/>
            <w:tcMar>
              <w:top w:w="50" w:type="dxa"/>
              <w:left w:w="100" w:type="dxa"/>
            </w:tcMar>
            <w:vAlign w:val="center"/>
          </w:tcPr>
          <w:p w:rsidR="00EA441A" w:rsidRDefault="00EA441A">
            <w:pPr>
              <w:spacing w:after="0"/>
              <w:ind w:left="135"/>
              <w:jc w:val="center"/>
            </w:pPr>
          </w:p>
        </w:tc>
        <w:tc>
          <w:tcPr>
            <w:tcW w:w="2599" w:type="dxa"/>
            <w:tcMar>
              <w:top w:w="50" w:type="dxa"/>
              <w:left w:w="100" w:type="dxa"/>
            </w:tcMar>
            <w:vAlign w:val="center"/>
          </w:tcPr>
          <w:p w:rsidR="00EA441A" w:rsidRDefault="00EA441A">
            <w:pPr>
              <w:spacing w:after="0"/>
              <w:ind w:left="135"/>
            </w:pPr>
          </w:p>
        </w:tc>
      </w:tr>
      <w:tr w:rsidR="00EA441A">
        <w:trPr>
          <w:trHeight w:val="144"/>
          <w:tblCellSpacing w:w="20" w:type="nil"/>
        </w:trPr>
        <w:tc>
          <w:tcPr>
            <w:tcW w:w="492" w:type="dxa"/>
            <w:tcMar>
              <w:top w:w="50" w:type="dxa"/>
              <w:left w:w="100" w:type="dxa"/>
            </w:tcMar>
            <w:vAlign w:val="center"/>
          </w:tcPr>
          <w:p w:rsidR="00EA441A" w:rsidRDefault="007454EB">
            <w:pPr>
              <w:spacing w:after="0"/>
            </w:pPr>
            <w:r>
              <w:rPr>
                <w:rFonts w:ascii="Times New Roman" w:hAnsi="Times New Roman"/>
                <w:color w:val="000000"/>
                <w:sz w:val="24"/>
              </w:rPr>
              <w:t>3.2</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441A" w:rsidRDefault="00EA441A">
            <w:pPr>
              <w:spacing w:after="0"/>
              <w:ind w:left="135"/>
              <w:jc w:val="center"/>
            </w:pPr>
          </w:p>
        </w:tc>
        <w:tc>
          <w:tcPr>
            <w:tcW w:w="1768" w:type="dxa"/>
            <w:tcMar>
              <w:top w:w="50" w:type="dxa"/>
              <w:left w:w="100" w:type="dxa"/>
            </w:tcMar>
            <w:vAlign w:val="center"/>
          </w:tcPr>
          <w:p w:rsidR="00EA441A" w:rsidRDefault="00EA441A">
            <w:pPr>
              <w:spacing w:after="0"/>
              <w:ind w:left="135"/>
              <w:jc w:val="center"/>
            </w:pPr>
          </w:p>
        </w:tc>
        <w:tc>
          <w:tcPr>
            <w:tcW w:w="2599"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"Защита населения Российской Федерации от опасных и чрезвычайных ситуаций"</w:t>
            </w:r>
          </w:p>
        </w:tc>
      </w:tr>
      <w:tr w:rsidR="00EA441A">
        <w:trPr>
          <w:trHeight w:val="144"/>
          <w:tblCellSpacing w:w="20" w:type="nil"/>
        </w:trPr>
        <w:tc>
          <w:tcPr>
            <w:tcW w:w="492" w:type="dxa"/>
            <w:tcMar>
              <w:top w:w="50" w:type="dxa"/>
              <w:left w:w="100" w:type="dxa"/>
            </w:tcMar>
            <w:vAlign w:val="center"/>
          </w:tcPr>
          <w:p w:rsidR="00EA441A" w:rsidRDefault="007454EB">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Организация защиты населения от опасных и чрезвычайных ситуаций</w:t>
            </w:r>
          </w:p>
        </w:tc>
        <w:tc>
          <w:tcPr>
            <w:tcW w:w="96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441A" w:rsidRDefault="00EA441A">
            <w:pPr>
              <w:spacing w:after="0"/>
              <w:ind w:left="135"/>
              <w:jc w:val="center"/>
            </w:pPr>
          </w:p>
        </w:tc>
        <w:tc>
          <w:tcPr>
            <w:tcW w:w="1768" w:type="dxa"/>
            <w:tcMar>
              <w:top w:w="50" w:type="dxa"/>
              <w:left w:w="100" w:type="dxa"/>
            </w:tcMar>
            <w:vAlign w:val="center"/>
          </w:tcPr>
          <w:p w:rsidR="00EA441A" w:rsidRDefault="00EA441A">
            <w:pPr>
              <w:spacing w:after="0"/>
              <w:ind w:left="135"/>
              <w:jc w:val="center"/>
            </w:pPr>
          </w:p>
        </w:tc>
        <w:tc>
          <w:tcPr>
            <w:tcW w:w="2599"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Модуль "Безопасность в природной среде и экологическая безопасность"</w:t>
            </w:r>
          </w:p>
        </w:tc>
      </w:tr>
      <w:tr w:rsidR="00EA441A">
        <w:trPr>
          <w:trHeight w:val="144"/>
          <w:tblCellSpacing w:w="20" w:type="nil"/>
        </w:trPr>
        <w:tc>
          <w:tcPr>
            <w:tcW w:w="492" w:type="dxa"/>
            <w:tcMar>
              <w:top w:w="50" w:type="dxa"/>
              <w:left w:w="100" w:type="dxa"/>
            </w:tcMar>
            <w:vAlign w:val="center"/>
          </w:tcPr>
          <w:p w:rsidR="00EA441A" w:rsidRDefault="007454EB">
            <w:pPr>
              <w:spacing w:after="0"/>
            </w:pPr>
            <w:r>
              <w:rPr>
                <w:rFonts w:ascii="Times New Roman" w:hAnsi="Times New Roman"/>
                <w:color w:val="000000"/>
                <w:sz w:val="24"/>
              </w:rPr>
              <w:t>5.1</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441A" w:rsidRDefault="00EA441A">
            <w:pPr>
              <w:spacing w:after="0"/>
              <w:ind w:left="135"/>
              <w:jc w:val="center"/>
            </w:pPr>
          </w:p>
        </w:tc>
        <w:tc>
          <w:tcPr>
            <w:tcW w:w="1768" w:type="dxa"/>
            <w:tcMar>
              <w:top w:w="50" w:type="dxa"/>
              <w:left w:w="100" w:type="dxa"/>
            </w:tcMar>
            <w:vAlign w:val="center"/>
          </w:tcPr>
          <w:p w:rsidR="00EA441A" w:rsidRDefault="00EA441A">
            <w:pPr>
              <w:spacing w:after="0"/>
              <w:ind w:left="135"/>
              <w:jc w:val="center"/>
            </w:pPr>
          </w:p>
        </w:tc>
        <w:tc>
          <w:tcPr>
            <w:tcW w:w="2599"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Модуль "Основы противодействия экстремизму и терроризму"</w:t>
            </w:r>
          </w:p>
        </w:tc>
      </w:tr>
      <w:tr w:rsidR="00EA441A">
        <w:trPr>
          <w:trHeight w:val="144"/>
          <w:tblCellSpacing w:w="20" w:type="nil"/>
        </w:trPr>
        <w:tc>
          <w:tcPr>
            <w:tcW w:w="492" w:type="dxa"/>
            <w:tcMar>
              <w:top w:w="50" w:type="dxa"/>
              <w:left w:w="100" w:type="dxa"/>
            </w:tcMar>
            <w:vAlign w:val="center"/>
          </w:tcPr>
          <w:p w:rsidR="00EA441A" w:rsidRDefault="007454EB">
            <w:pPr>
              <w:spacing w:after="0"/>
            </w:pPr>
            <w:r>
              <w:rPr>
                <w:rFonts w:ascii="Times New Roman" w:hAnsi="Times New Roman"/>
                <w:color w:val="000000"/>
                <w:sz w:val="24"/>
              </w:rPr>
              <w:t>6.1</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Экстремизм и терроризм - угрозы обществу и каждому человеку</w:t>
            </w:r>
          </w:p>
        </w:tc>
        <w:tc>
          <w:tcPr>
            <w:tcW w:w="96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441A" w:rsidRDefault="00EA441A">
            <w:pPr>
              <w:spacing w:after="0"/>
              <w:ind w:left="135"/>
              <w:jc w:val="center"/>
            </w:pPr>
          </w:p>
        </w:tc>
        <w:tc>
          <w:tcPr>
            <w:tcW w:w="1768" w:type="dxa"/>
            <w:tcMar>
              <w:top w:w="50" w:type="dxa"/>
              <w:left w:w="100" w:type="dxa"/>
            </w:tcMar>
            <w:vAlign w:val="center"/>
          </w:tcPr>
          <w:p w:rsidR="00EA441A" w:rsidRDefault="00EA441A">
            <w:pPr>
              <w:spacing w:after="0"/>
              <w:ind w:left="135"/>
              <w:jc w:val="center"/>
            </w:pPr>
          </w:p>
        </w:tc>
        <w:tc>
          <w:tcPr>
            <w:tcW w:w="2599" w:type="dxa"/>
            <w:tcMar>
              <w:top w:w="50" w:type="dxa"/>
              <w:left w:w="100" w:type="dxa"/>
            </w:tcMar>
            <w:vAlign w:val="center"/>
          </w:tcPr>
          <w:p w:rsidR="00EA441A" w:rsidRDefault="00EA441A">
            <w:pPr>
              <w:spacing w:after="0"/>
              <w:ind w:left="135"/>
            </w:pPr>
          </w:p>
        </w:tc>
      </w:tr>
      <w:tr w:rsidR="00EA441A">
        <w:trPr>
          <w:trHeight w:val="144"/>
          <w:tblCellSpacing w:w="20" w:type="nil"/>
        </w:trPr>
        <w:tc>
          <w:tcPr>
            <w:tcW w:w="492" w:type="dxa"/>
            <w:tcMar>
              <w:top w:w="50" w:type="dxa"/>
              <w:left w:w="100" w:type="dxa"/>
            </w:tcMar>
            <w:vAlign w:val="center"/>
          </w:tcPr>
          <w:p w:rsidR="00EA441A" w:rsidRDefault="007454EB">
            <w:pPr>
              <w:spacing w:after="0"/>
            </w:pPr>
            <w:r>
              <w:rPr>
                <w:rFonts w:ascii="Times New Roman" w:hAnsi="Times New Roman"/>
                <w:color w:val="000000"/>
                <w:sz w:val="24"/>
              </w:rPr>
              <w:t>6.2</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441A" w:rsidRDefault="00EA441A">
            <w:pPr>
              <w:spacing w:after="0"/>
              <w:ind w:left="135"/>
              <w:jc w:val="center"/>
            </w:pPr>
          </w:p>
        </w:tc>
        <w:tc>
          <w:tcPr>
            <w:tcW w:w="1768" w:type="dxa"/>
            <w:tcMar>
              <w:top w:w="50" w:type="dxa"/>
              <w:left w:w="100" w:type="dxa"/>
            </w:tcMar>
            <w:vAlign w:val="center"/>
          </w:tcPr>
          <w:p w:rsidR="00EA441A" w:rsidRDefault="00EA441A">
            <w:pPr>
              <w:spacing w:after="0"/>
              <w:ind w:left="135"/>
              <w:jc w:val="center"/>
            </w:pPr>
          </w:p>
        </w:tc>
        <w:tc>
          <w:tcPr>
            <w:tcW w:w="2599"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Модуль "Основы здорового образа жизни"</w:t>
            </w:r>
          </w:p>
        </w:tc>
      </w:tr>
      <w:tr w:rsidR="00EA441A">
        <w:trPr>
          <w:trHeight w:val="144"/>
          <w:tblCellSpacing w:w="20" w:type="nil"/>
        </w:trPr>
        <w:tc>
          <w:tcPr>
            <w:tcW w:w="492" w:type="dxa"/>
            <w:tcMar>
              <w:top w:w="50" w:type="dxa"/>
              <w:left w:w="100" w:type="dxa"/>
            </w:tcMar>
            <w:vAlign w:val="center"/>
          </w:tcPr>
          <w:p w:rsidR="00EA441A" w:rsidRDefault="007454EB">
            <w:pPr>
              <w:spacing w:after="0"/>
            </w:pPr>
            <w:r>
              <w:rPr>
                <w:rFonts w:ascii="Times New Roman" w:hAnsi="Times New Roman"/>
                <w:color w:val="000000"/>
                <w:sz w:val="24"/>
              </w:rPr>
              <w:t>7.1</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Здоровый образ жизни как средство обеспечения благополучия личности</w:t>
            </w:r>
          </w:p>
        </w:tc>
        <w:tc>
          <w:tcPr>
            <w:tcW w:w="96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441A" w:rsidRDefault="00EA441A">
            <w:pPr>
              <w:spacing w:after="0"/>
              <w:ind w:left="135"/>
              <w:jc w:val="center"/>
            </w:pPr>
          </w:p>
        </w:tc>
        <w:tc>
          <w:tcPr>
            <w:tcW w:w="1768" w:type="dxa"/>
            <w:tcMar>
              <w:top w:w="50" w:type="dxa"/>
              <w:left w:w="100" w:type="dxa"/>
            </w:tcMar>
            <w:vAlign w:val="center"/>
          </w:tcPr>
          <w:p w:rsidR="00EA441A" w:rsidRDefault="00EA441A">
            <w:pPr>
              <w:spacing w:after="0"/>
              <w:ind w:left="135"/>
              <w:jc w:val="center"/>
            </w:pPr>
          </w:p>
        </w:tc>
        <w:tc>
          <w:tcPr>
            <w:tcW w:w="2599"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Модуль "Основы медицинских знаний и оказание первой помощи"</w:t>
            </w:r>
          </w:p>
        </w:tc>
      </w:tr>
      <w:tr w:rsidR="00EA441A">
        <w:trPr>
          <w:trHeight w:val="144"/>
          <w:tblCellSpacing w:w="20" w:type="nil"/>
        </w:trPr>
        <w:tc>
          <w:tcPr>
            <w:tcW w:w="492" w:type="dxa"/>
            <w:tcMar>
              <w:top w:w="50" w:type="dxa"/>
              <w:left w:w="100" w:type="dxa"/>
            </w:tcMar>
            <w:vAlign w:val="center"/>
          </w:tcPr>
          <w:p w:rsidR="00EA441A" w:rsidRDefault="007454EB">
            <w:pPr>
              <w:spacing w:after="0"/>
            </w:pPr>
            <w:r>
              <w:rPr>
                <w:rFonts w:ascii="Times New Roman" w:hAnsi="Times New Roman"/>
                <w:color w:val="000000"/>
                <w:sz w:val="24"/>
              </w:rPr>
              <w:t>8.1</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441A" w:rsidRDefault="00EA441A">
            <w:pPr>
              <w:spacing w:after="0"/>
              <w:ind w:left="135"/>
              <w:jc w:val="center"/>
            </w:pPr>
          </w:p>
        </w:tc>
        <w:tc>
          <w:tcPr>
            <w:tcW w:w="1768" w:type="dxa"/>
            <w:tcMar>
              <w:top w:w="50" w:type="dxa"/>
              <w:left w:w="100" w:type="dxa"/>
            </w:tcMar>
            <w:vAlign w:val="center"/>
          </w:tcPr>
          <w:p w:rsidR="00EA441A" w:rsidRDefault="00EA441A">
            <w:pPr>
              <w:spacing w:after="0"/>
              <w:ind w:left="135"/>
              <w:jc w:val="center"/>
            </w:pPr>
          </w:p>
        </w:tc>
        <w:tc>
          <w:tcPr>
            <w:tcW w:w="2599"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Модуль "Элементы начальной военной подготовки"</w:t>
            </w:r>
          </w:p>
        </w:tc>
      </w:tr>
      <w:tr w:rsidR="00EA441A">
        <w:trPr>
          <w:trHeight w:val="144"/>
          <w:tblCellSpacing w:w="20" w:type="nil"/>
        </w:trPr>
        <w:tc>
          <w:tcPr>
            <w:tcW w:w="492" w:type="dxa"/>
            <w:tcMar>
              <w:top w:w="50" w:type="dxa"/>
              <w:left w:w="100" w:type="dxa"/>
            </w:tcMar>
            <w:vAlign w:val="center"/>
          </w:tcPr>
          <w:p w:rsidR="00EA441A" w:rsidRDefault="007454EB">
            <w:pPr>
              <w:spacing w:after="0"/>
            </w:pPr>
            <w:r>
              <w:rPr>
                <w:rFonts w:ascii="Times New Roman" w:hAnsi="Times New Roman"/>
                <w:color w:val="000000"/>
                <w:sz w:val="24"/>
              </w:rPr>
              <w:t>9.1</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441A" w:rsidRDefault="00EA441A">
            <w:pPr>
              <w:spacing w:after="0"/>
              <w:ind w:left="135"/>
              <w:jc w:val="center"/>
            </w:pPr>
          </w:p>
        </w:tc>
        <w:tc>
          <w:tcPr>
            <w:tcW w:w="1768" w:type="dxa"/>
            <w:tcMar>
              <w:top w:w="50" w:type="dxa"/>
              <w:left w:w="100" w:type="dxa"/>
            </w:tcMar>
            <w:vAlign w:val="center"/>
          </w:tcPr>
          <w:p w:rsidR="00EA441A" w:rsidRDefault="00EA441A">
            <w:pPr>
              <w:spacing w:after="0"/>
              <w:ind w:left="135"/>
              <w:jc w:val="center"/>
            </w:pPr>
          </w:p>
        </w:tc>
        <w:tc>
          <w:tcPr>
            <w:tcW w:w="2599"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441A" w:rsidRDefault="00EA441A"/>
        </w:tc>
      </w:tr>
    </w:tbl>
    <w:p w:rsidR="00EA441A" w:rsidRDefault="00EA441A">
      <w:pPr>
        <w:sectPr w:rsidR="00EA441A">
          <w:pgSz w:w="16383" w:h="11906" w:orient="landscape"/>
          <w:pgMar w:top="1134" w:right="850" w:bottom="1134" w:left="1701" w:header="720" w:footer="720" w:gutter="0"/>
          <w:cols w:space="720"/>
        </w:sectPr>
      </w:pPr>
    </w:p>
    <w:p w:rsidR="00EA441A" w:rsidRDefault="007454E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EA441A">
        <w:trPr>
          <w:trHeight w:val="144"/>
          <w:tblCellSpacing w:w="20" w:type="nil"/>
        </w:trPr>
        <w:tc>
          <w:tcPr>
            <w:tcW w:w="501" w:type="dxa"/>
            <w:vMerge w:val="restart"/>
            <w:tcMar>
              <w:top w:w="50" w:type="dxa"/>
              <w:left w:w="100" w:type="dxa"/>
            </w:tcMar>
            <w:vAlign w:val="center"/>
          </w:tcPr>
          <w:p w:rsidR="00EA441A" w:rsidRDefault="007454EB">
            <w:pPr>
              <w:spacing w:after="0"/>
              <w:ind w:left="135"/>
            </w:pPr>
            <w:r>
              <w:rPr>
                <w:rFonts w:ascii="Times New Roman" w:hAnsi="Times New Roman"/>
                <w:b/>
                <w:color w:val="000000"/>
                <w:sz w:val="24"/>
              </w:rPr>
              <w:t xml:space="preserve">№ п/п </w:t>
            </w:r>
          </w:p>
          <w:p w:rsidR="00EA441A" w:rsidRDefault="00EA441A">
            <w:pPr>
              <w:spacing w:after="0"/>
              <w:ind w:left="135"/>
            </w:pPr>
          </w:p>
        </w:tc>
        <w:tc>
          <w:tcPr>
            <w:tcW w:w="2992" w:type="dxa"/>
            <w:vMerge w:val="restart"/>
            <w:tcMar>
              <w:top w:w="50" w:type="dxa"/>
              <w:left w:w="100" w:type="dxa"/>
            </w:tcMar>
            <w:vAlign w:val="center"/>
          </w:tcPr>
          <w:p w:rsidR="00EA441A" w:rsidRDefault="007454EB">
            <w:pPr>
              <w:spacing w:after="0"/>
              <w:ind w:left="135"/>
            </w:pPr>
            <w:r>
              <w:rPr>
                <w:rFonts w:ascii="Times New Roman" w:hAnsi="Times New Roman"/>
                <w:b/>
                <w:color w:val="000000"/>
                <w:sz w:val="24"/>
              </w:rPr>
              <w:t xml:space="preserve">Наименование разделов и тем программы </w:t>
            </w:r>
          </w:p>
          <w:p w:rsidR="00EA441A" w:rsidRDefault="00EA441A">
            <w:pPr>
              <w:spacing w:after="0"/>
              <w:ind w:left="135"/>
            </w:pPr>
          </w:p>
        </w:tc>
        <w:tc>
          <w:tcPr>
            <w:tcW w:w="0" w:type="auto"/>
            <w:gridSpan w:val="3"/>
            <w:tcMar>
              <w:top w:w="50" w:type="dxa"/>
              <w:left w:w="100" w:type="dxa"/>
            </w:tcMar>
            <w:vAlign w:val="center"/>
          </w:tcPr>
          <w:p w:rsidR="00EA441A" w:rsidRDefault="007454E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A441A" w:rsidRDefault="007454EB">
            <w:pPr>
              <w:spacing w:after="0"/>
              <w:ind w:left="135"/>
            </w:pPr>
            <w:r>
              <w:rPr>
                <w:rFonts w:ascii="Times New Roman" w:hAnsi="Times New Roman"/>
                <w:b/>
                <w:color w:val="000000"/>
                <w:sz w:val="24"/>
              </w:rPr>
              <w:t xml:space="preserve">Электронные (цифровые) образовательные ресурсы </w:t>
            </w:r>
          </w:p>
          <w:p w:rsidR="00EA441A" w:rsidRDefault="00EA441A">
            <w:pPr>
              <w:spacing w:after="0"/>
              <w:ind w:left="135"/>
            </w:pPr>
          </w:p>
        </w:tc>
      </w:tr>
      <w:tr w:rsidR="00EA441A">
        <w:trPr>
          <w:trHeight w:val="144"/>
          <w:tblCellSpacing w:w="20" w:type="nil"/>
        </w:trPr>
        <w:tc>
          <w:tcPr>
            <w:tcW w:w="0" w:type="auto"/>
            <w:vMerge/>
            <w:tcBorders>
              <w:top w:val="nil"/>
            </w:tcBorders>
            <w:tcMar>
              <w:top w:w="50" w:type="dxa"/>
              <w:left w:w="100" w:type="dxa"/>
            </w:tcMar>
          </w:tcPr>
          <w:p w:rsidR="00EA441A" w:rsidRDefault="00EA441A"/>
        </w:tc>
        <w:tc>
          <w:tcPr>
            <w:tcW w:w="0" w:type="auto"/>
            <w:vMerge/>
            <w:tcBorders>
              <w:top w:val="nil"/>
            </w:tcBorders>
            <w:tcMar>
              <w:top w:w="50" w:type="dxa"/>
              <w:left w:w="100" w:type="dxa"/>
            </w:tcMar>
          </w:tcPr>
          <w:p w:rsidR="00EA441A" w:rsidRDefault="00EA441A"/>
        </w:tc>
        <w:tc>
          <w:tcPr>
            <w:tcW w:w="977" w:type="dxa"/>
            <w:tcMar>
              <w:top w:w="50" w:type="dxa"/>
              <w:left w:w="100" w:type="dxa"/>
            </w:tcMar>
            <w:vAlign w:val="center"/>
          </w:tcPr>
          <w:p w:rsidR="00EA441A" w:rsidRDefault="007454EB">
            <w:pPr>
              <w:spacing w:after="0"/>
              <w:ind w:left="135"/>
            </w:pPr>
            <w:r>
              <w:rPr>
                <w:rFonts w:ascii="Times New Roman" w:hAnsi="Times New Roman"/>
                <w:b/>
                <w:color w:val="000000"/>
                <w:sz w:val="24"/>
              </w:rPr>
              <w:t xml:space="preserve">Всего </w:t>
            </w:r>
          </w:p>
          <w:p w:rsidR="00EA441A" w:rsidRDefault="00EA441A">
            <w:pPr>
              <w:spacing w:after="0"/>
              <w:ind w:left="135"/>
            </w:pPr>
          </w:p>
        </w:tc>
        <w:tc>
          <w:tcPr>
            <w:tcW w:w="1699" w:type="dxa"/>
            <w:tcMar>
              <w:top w:w="50" w:type="dxa"/>
              <w:left w:w="100" w:type="dxa"/>
            </w:tcMar>
            <w:vAlign w:val="center"/>
          </w:tcPr>
          <w:p w:rsidR="00EA441A" w:rsidRDefault="007454EB">
            <w:pPr>
              <w:spacing w:after="0"/>
              <w:ind w:left="135"/>
            </w:pPr>
            <w:r>
              <w:rPr>
                <w:rFonts w:ascii="Times New Roman" w:hAnsi="Times New Roman"/>
                <w:b/>
                <w:color w:val="000000"/>
                <w:sz w:val="24"/>
              </w:rPr>
              <w:t xml:space="preserve">Контрольные работы </w:t>
            </w:r>
          </w:p>
          <w:p w:rsidR="00EA441A" w:rsidRDefault="00EA441A">
            <w:pPr>
              <w:spacing w:after="0"/>
              <w:ind w:left="135"/>
            </w:pPr>
          </w:p>
        </w:tc>
        <w:tc>
          <w:tcPr>
            <w:tcW w:w="1787" w:type="dxa"/>
            <w:tcMar>
              <w:top w:w="50" w:type="dxa"/>
              <w:left w:w="100" w:type="dxa"/>
            </w:tcMar>
            <w:vAlign w:val="center"/>
          </w:tcPr>
          <w:p w:rsidR="00EA441A" w:rsidRDefault="007454EB">
            <w:pPr>
              <w:spacing w:after="0"/>
              <w:ind w:left="135"/>
            </w:pPr>
            <w:r>
              <w:rPr>
                <w:rFonts w:ascii="Times New Roman" w:hAnsi="Times New Roman"/>
                <w:b/>
                <w:color w:val="000000"/>
                <w:sz w:val="24"/>
              </w:rPr>
              <w:t xml:space="preserve">Практические работы </w:t>
            </w:r>
          </w:p>
          <w:p w:rsidR="00EA441A" w:rsidRDefault="00EA441A">
            <w:pPr>
              <w:spacing w:after="0"/>
              <w:ind w:left="135"/>
            </w:pPr>
          </w:p>
        </w:tc>
        <w:tc>
          <w:tcPr>
            <w:tcW w:w="0" w:type="auto"/>
            <w:vMerge/>
            <w:tcBorders>
              <w:top w:val="nil"/>
            </w:tcBorders>
            <w:tcMar>
              <w:top w:w="50" w:type="dxa"/>
              <w:left w:w="100" w:type="dxa"/>
            </w:tcMa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Модуль "Основы комплексной безопасности"</w:t>
            </w:r>
          </w:p>
        </w:tc>
      </w:tr>
      <w:tr w:rsidR="00EA441A">
        <w:trPr>
          <w:trHeight w:val="144"/>
          <w:tblCellSpacing w:w="20" w:type="nil"/>
        </w:trPr>
        <w:tc>
          <w:tcPr>
            <w:tcW w:w="501" w:type="dxa"/>
            <w:tcMar>
              <w:top w:w="50" w:type="dxa"/>
              <w:left w:w="100" w:type="dxa"/>
            </w:tcMar>
            <w:vAlign w:val="center"/>
          </w:tcPr>
          <w:p w:rsidR="00EA441A" w:rsidRDefault="007454EB">
            <w:pPr>
              <w:spacing w:after="0"/>
            </w:pPr>
            <w:r>
              <w:rPr>
                <w:rFonts w:ascii="Times New Roman" w:hAnsi="Times New Roman"/>
                <w:color w:val="000000"/>
                <w:sz w:val="24"/>
              </w:rPr>
              <w:t>1.1</w:t>
            </w:r>
          </w:p>
        </w:tc>
        <w:tc>
          <w:tcPr>
            <w:tcW w:w="2992" w:type="dxa"/>
            <w:tcMar>
              <w:top w:w="50" w:type="dxa"/>
              <w:left w:w="100" w:type="dxa"/>
            </w:tcMar>
            <w:vAlign w:val="center"/>
          </w:tcPr>
          <w:p w:rsidR="00EA441A" w:rsidRDefault="007454EB">
            <w:pPr>
              <w:spacing w:after="0"/>
              <w:ind w:left="135"/>
            </w:pPr>
            <w:r>
              <w:rPr>
                <w:rFonts w:ascii="Times New Roman" w:hAnsi="Times New Roman"/>
                <w:color w:val="000000"/>
                <w:sz w:val="24"/>
              </w:rPr>
              <w:t>Безопасное поведение на различных видах транспорта</w:t>
            </w:r>
          </w:p>
        </w:tc>
        <w:tc>
          <w:tcPr>
            <w:tcW w:w="977"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441A" w:rsidRDefault="00EA441A">
            <w:pPr>
              <w:spacing w:after="0"/>
              <w:ind w:left="135"/>
              <w:jc w:val="center"/>
            </w:pPr>
          </w:p>
        </w:tc>
        <w:tc>
          <w:tcPr>
            <w:tcW w:w="1787" w:type="dxa"/>
            <w:tcMar>
              <w:top w:w="50" w:type="dxa"/>
              <w:left w:w="100" w:type="dxa"/>
            </w:tcMar>
            <w:vAlign w:val="center"/>
          </w:tcPr>
          <w:p w:rsidR="00EA441A" w:rsidRDefault="00EA441A">
            <w:pPr>
              <w:spacing w:after="0"/>
              <w:ind w:left="135"/>
              <w:jc w:val="center"/>
            </w:pPr>
          </w:p>
        </w:tc>
        <w:tc>
          <w:tcPr>
            <w:tcW w:w="2646" w:type="dxa"/>
            <w:tcMar>
              <w:top w:w="50" w:type="dxa"/>
              <w:left w:w="100" w:type="dxa"/>
            </w:tcMar>
            <w:vAlign w:val="center"/>
          </w:tcPr>
          <w:p w:rsidR="00EA441A" w:rsidRDefault="00EA441A">
            <w:pPr>
              <w:spacing w:after="0"/>
              <w:ind w:left="135"/>
            </w:pPr>
          </w:p>
        </w:tc>
      </w:tr>
      <w:tr w:rsidR="00EA441A">
        <w:trPr>
          <w:trHeight w:val="144"/>
          <w:tblCellSpacing w:w="20" w:type="nil"/>
        </w:trPr>
        <w:tc>
          <w:tcPr>
            <w:tcW w:w="501" w:type="dxa"/>
            <w:tcMar>
              <w:top w:w="50" w:type="dxa"/>
              <w:left w:w="100" w:type="dxa"/>
            </w:tcMar>
            <w:vAlign w:val="center"/>
          </w:tcPr>
          <w:p w:rsidR="00EA441A" w:rsidRDefault="007454EB">
            <w:pPr>
              <w:spacing w:after="0"/>
            </w:pPr>
            <w:r>
              <w:rPr>
                <w:rFonts w:ascii="Times New Roman" w:hAnsi="Times New Roman"/>
                <w:color w:val="000000"/>
                <w:sz w:val="24"/>
              </w:rPr>
              <w:t>1.2</w:t>
            </w:r>
          </w:p>
        </w:tc>
        <w:tc>
          <w:tcPr>
            <w:tcW w:w="2992" w:type="dxa"/>
            <w:tcMar>
              <w:top w:w="50" w:type="dxa"/>
              <w:left w:w="100" w:type="dxa"/>
            </w:tcMar>
            <w:vAlign w:val="center"/>
          </w:tcPr>
          <w:p w:rsidR="00EA441A" w:rsidRDefault="007454EB">
            <w:pPr>
              <w:spacing w:after="0"/>
              <w:ind w:left="135"/>
            </w:pPr>
            <w:r>
              <w:rPr>
                <w:rFonts w:ascii="Times New Roman" w:hAnsi="Times New Roman"/>
                <w:color w:val="000000"/>
                <w:sz w:val="24"/>
              </w:rPr>
              <w:t>Безопасное поведение в бытовых ситуациях</w:t>
            </w:r>
          </w:p>
        </w:tc>
        <w:tc>
          <w:tcPr>
            <w:tcW w:w="977"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441A" w:rsidRDefault="00EA441A">
            <w:pPr>
              <w:spacing w:after="0"/>
              <w:ind w:left="135"/>
              <w:jc w:val="center"/>
            </w:pPr>
          </w:p>
        </w:tc>
        <w:tc>
          <w:tcPr>
            <w:tcW w:w="1787" w:type="dxa"/>
            <w:tcMar>
              <w:top w:w="50" w:type="dxa"/>
              <w:left w:w="100" w:type="dxa"/>
            </w:tcMar>
            <w:vAlign w:val="center"/>
          </w:tcPr>
          <w:p w:rsidR="00EA441A" w:rsidRDefault="00EA441A">
            <w:pPr>
              <w:spacing w:after="0"/>
              <w:ind w:left="135"/>
              <w:jc w:val="center"/>
            </w:pPr>
          </w:p>
        </w:tc>
        <w:tc>
          <w:tcPr>
            <w:tcW w:w="2646" w:type="dxa"/>
            <w:tcMar>
              <w:top w:w="50" w:type="dxa"/>
              <w:left w:w="100" w:type="dxa"/>
            </w:tcMar>
            <w:vAlign w:val="center"/>
          </w:tcPr>
          <w:p w:rsidR="00EA441A" w:rsidRDefault="00EA441A">
            <w:pPr>
              <w:spacing w:after="0"/>
              <w:ind w:left="135"/>
            </w:pPr>
          </w:p>
        </w:tc>
      </w:tr>
      <w:tr w:rsidR="00EA441A">
        <w:trPr>
          <w:trHeight w:val="144"/>
          <w:tblCellSpacing w:w="20" w:type="nil"/>
        </w:trPr>
        <w:tc>
          <w:tcPr>
            <w:tcW w:w="501" w:type="dxa"/>
            <w:tcMar>
              <w:top w:w="50" w:type="dxa"/>
              <w:left w:w="100" w:type="dxa"/>
            </w:tcMar>
            <w:vAlign w:val="center"/>
          </w:tcPr>
          <w:p w:rsidR="00EA441A" w:rsidRDefault="007454EB">
            <w:pPr>
              <w:spacing w:after="0"/>
            </w:pPr>
            <w:r>
              <w:rPr>
                <w:rFonts w:ascii="Times New Roman" w:hAnsi="Times New Roman"/>
                <w:color w:val="000000"/>
                <w:sz w:val="24"/>
              </w:rPr>
              <w:t>1.3</w:t>
            </w:r>
          </w:p>
        </w:tc>
        <w:tc>
          <w:tcPr>
            <w:tcW w:w="2992" w:type="dxa"/>
            <w:tcMar>
              <w:top w:w="50" w:type="dxa"/>
              <w:left w:w="100" w:type="dxa"/>
            </w:tcMar>
            <w:vAlign w:val="center"/>
          </w:tcPr>
          <w:p w:rsidR="00EA441A" w:rsidRDefault="007454EB">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441A" w:rsidRDefault="00EA441A">
            <w:pPr>
              <w:spacing w:after="0"/>
              <w:ind w:left="135"/>
              <w:jc w:val="center"/>
            </w:pPr>
          </w:p>
        </w:tc>
        <w:tc>
          <w:tcPr>
            <w:tcW w:w="1787" w:type="dxa"/>
            <w:tcMar>
              <w:top w:w="50" w:type="dxa"/>
              <w:left w:w="100" w:type="dxa"/>
            </w:tcMar>
            <w:vAlign w:val="center"/>
          </w:tcPr>
          <w:p w:rsidR="00EA441A" w:rsidRDefault="00EA441A">
            <w:pPr>
              <w:spacing w:after="0"/>
              <w:ind w:left="135"/>
              <w:jc w:val="center"/>
            </w:pPr>
          </w:p>
        </w:tc>
        <w:tc>
          <w:tcPr>
            <w:tcW w:w="2646" w:type="dxa"/>
            <w:tcMar>
              <w:top w:w="50" w:type="dxa"/>
              <w:left w:w="100" w:type="dxa"/>
            </w:tcMar>
            <w:vAlign w:val="center"/>
          </w:tcPr>
          <w:p w:rsidR="00EA441A" w:rsidRDefault="00EA441A">
            <w:pPr>
              <w:spacing w:after="0"/>
              <w:ind w:left="135"/>
            </w:pPr>
          </w:p>
        </w:tc>
      </w:tr>
      <w:tr w:rsidR="00EA441A">
        <w:trPr>
          <w:trHeight w:val="144"/>
          <w:tblCellSpacing w:w="20" w:type="nil"/>
        </w:trPr>
        <w:tc>
          <w:tcPr>
            <w:tcW w:w="501" w:type="dxa"/>
            <w:tcMar>
              <w:top w:w="50" w:type="dxa"/>
              <w:left w:w="100" w:type="dxa"/>
            </w:tcMar>
            <w:vAlign w:val="center"/>
          </w:tcPr>
          <w:p w:rsidR="00EA441A" w:rsidRDefault="007454EB">
            <w:pPr>
              <w:spacing w:after="0"/>
            </w:pPr>
            <w:r>
              <w:rPr>
                <w:rFonts w:ascii="Times New Roman" w:hAnsi="Times New Roman"/>
                <w:color w:val="000000"/>
                <w:sz w:val="24"/>
              </w:rPr>
              <w:t>1.4</w:t>
            </w:r>
          </w:p>
        </w:tc>
        <w:tc>
          <w:tcPr>
            <w:tcW w:w="2992" w:type="dxa"/>
            <w:tcMar>
              <w:top w:w="50" w:type="dxa"/>
              <w:left w:w="100" w:type="dxa"/>
            </w:tcMar>
            <w:vAlign w:val="center"/>
          </w:tcPr>
          <w:p w:rsidR="00EA441A" w:rsidRDefault="007454EB">
            <w:pPr>
              <w:spacing w:after="0"/>
              <w:ind w:left="135"/>
            </w:pPr>
            <w:r>
              <w:rPr>
                <w:rFonts w:ascii="Times New Roman" w:hAnsi="Times New Roman"/>
                <w:color w:val="000000"/>
                <w:sz w:val="24"/>
              </w:rPr>
              <w:t>Безопасное поведение в общественных местах</w:t>
            </w:r>
          </w:p>
        </w:tc>
        <w:tc>
          <w:tcPr>
            <w:tcW w:w="977"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441A" w:rsidRDefault="00EA441A">
            <w:pPr>
              <w:spacing w:after="0"/>
              <w:ind w:left="135"/>
              <w:jc w:val="center"/>
            </w:pPr>
          </w:p>
        </w:tc>
        <w:tc>
          <w:tcPr>
            <w:tcW w:w="1787" w:type="dxa"/>
            <w:tcMar>
              <w:top w:w="50" w:type="dxa"/>
              <w:left w:w="100" w:type="dxa"/>
            </w:tcMar>
            <w:vAlign w:val="center"/>
          </w:tcPr>
          <w:p w:rsidR="00EA441A" w:rsidRDefault="00EA441A">
            <w:pPr>
              <w:spacing w:after="0"/>
              <w:ind w:left="135"/>
              <w:jc w:val="center"/>
            </w:pPr>
          </w:p>
        </w:tc>
        <w:tc>
          <w:tcPr>
            <w:tcW w:w="2646" w:type="dxa"/>
            <w:tcMar>
              <w:top w:w="50" w:type="dxa"/>
              <w:left w:w="100" w:type="dxa"/>
            </w:tcMar>
            <w:vAlign w:val="center"/>
          </w:tcPr>
          <w:p w:rsidR="00EA441A" w:rsidRDefault="00EA441A">
            <w:pPr>
              <w:spacing w:after="0"/>
              <w:ind w:left="135"/>
            </w:pPr>
          </w:p>
        </w:tc>
      </w:tr>
      <w:tr w:rsidR="00EA441A">
        <w:trPr>
          <w:trHeight w:val="144"/>
          <w:tblCellSpacing w:w="20" w:type="nil"/>
        </w:trPr>
        <w:tc>
          <w:tcPr>
            <w:tcW w:w="501" w:type="dxa"/>
            <w:tcMar>
              <w:top w:w="50" w:type="dxa"/>
              <w:left w:w="100" w:type="dxa"/>
            </w:tcMar>
            <w:vAlign w:val="center"/>
          </w:tcPr>
          <w:p w:rsidR="00EA441A" w:rsidRDefault="007454EB">
            <w:pPr>
              <w:spacing w:after="0"/>
            </w:pPr>
            <w:r>
              <w:rPr>
                <w:rFonts w:ascii="Times New Roman" w:hAnsi="Times New Roman"/>
                <w:color w:val="000000"/>
                <w:sz w:val="24"/>
              </w:rPr>
              <w:t>1.5</w:t>
            </w:r>
          </w:p>
        </w:tc>
        <w:tc>
          <w:tcPr>
            <w:tcW w:w="2992" w:type="dxa"/>
            <w:tcMar>
              <w:top w:w="50" w:type="dxa"/>
              <w:left w:w="100" w:type="dxa"/>
            </w:tcMar>
            <w:vAlign w:val="center"/>
          </w:tcPr>
          <w:p w:rsidR="00EA441A" w:rsidRDefault="007454EB">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441A" w:rsidRDefault="00EA441A">
            <w:pPr>
              <w:spacing w:after="0"/>
              <w:ind w:left="135"/>
              <w:jc w:val="center"/>
            </w:pPr>
          </w:p>
        </w:tc>
        <w:tc>
          <w:tcPr>
            <w:tcW w:w="1787" w:type="dxa"/>
            <w:tcMar>
              <w:top w:w="50" w:type="dxa"/>
              <w:left w:w="100" w:type="dxa"/>
            </w:tcMar>
            <w:vAlign w:val="center"/>
          </w:tcPr>
          <w:p w:rsidR="00EA441A" w:rsidRDefault="00EA441A">
            <w:pPr>
              <w:spacing w:after="0"/>
              <w:ind w:left="135"/>
              <w:jc w:val="center"/>
            </w:pPr>
          </w:p>
        </w:tc>
        <w:tc>
          <w:tcPr>
            <w:tcW w:w="2646"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Модуль "Защита населения Российской Федерации от опасных и чрезвычайных ситуаций"</w:t>
            </w:r>
          </w:p>
        </w:tc>
      </w:tr>
      <w:tr w:rsidR="00EA441A">
        <w:trPr>
          <w:trHeight w:val="144"/>
          <w:tblCellSpacing w:w="20" w:type="nil"/>
        </w:trPr>
        <w:tc>
          <w:tcPr>
            <w:tcW w:w="501" w:type="dxa"/>
            <w:tcMar>
              <w:top w:w="50" w:type="dxa"/>
              <w:left w:w="100" w:type="dxa"/>
            </w:tcMar>
            <w:vAlign w:val="center"/>
          </w:tcPr>
          <w:p w:rsidR="00EA441A" w:rsidRDefault="007454EB">
            <w:pPr>
              <w:spacing w:after="0"/>
            </w:pPr>
            <w:r>
              <w:rPr>
                <w:rFonts w:ascii="Times New Roman" w:hAnsi="Times New Roman"/>
                <w:color w:val="000000"/>
                <w:sz w:val="24"/>
              </w:rPr>
              <w:t>2.1</w:t>
            </w:r>
          </w:p>
        </w:tc>
        <w:tc>
          <w:tcPr>
            <w:tcW w:w="2992" w:type="dxa"/>
            <w:tcMar>
              <w:top w:w="50" w:type="dxa"/>
              <w:left w:w="100" w:type="dxa"/>
            </w:tcMar>
            <w:vAlign w:val="center"/>
          </w:tcPr>
          <w:p w:rsidR="00EA441A" w:rsidRDefault="007454EB">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441A" w:rsidRDefault="00EA441A">
            <w:pPr>
              <w:spacing w:after="0"/>
              <w:ind w:left="135"/>
              <w:jc w:val="center"/>
            </w:pPr>
          </w:p>
        </w:tc>
        <w:tc>
          <w:tcPr>
            <w:tcW w:w="1787" w:type="dxa"/>
            <w:tcMar>
              <w:top w:w="50" w:type="dxa"/>
              <w:left w:w="100" w:type="dxa"/>
            </w:tcMar>
            <w:vAlign w:val="center"/>
          </w:tcPr>
          <w:p w:rsidR="00EA441A" w:rsidRDefault="00EA441A">
            <w:pPr>
              <w:spacing w:after="0"/>
              <w:ind w:left="135"/>
              <w:jc w:val="center"/>
            </w:pPr>
          </w:p>
        </w:tc>
        <w:tc>
          <w:tcPr>
            <w:tcW w:w="2646" w:type="dxa"/>
            <w:tcMar>
              <w:top w:w="50" w:type="dxa"/>
              <w:left w:w="100" w:type="dxa"/>
            </w:tcMar>
            <w:vAlign w:val="center"/>
          </w:tcPr>
          <w:p w:rsidR="00EA441A" w:rsidRDefault="00EA441A">
            <w:pPr>
              <w:spacing w:after="0"/>
              <w:ind w:left="135"/>
            </w:pPr>
          </w:p>
        </w:tc>
      </w:tr>
      <w:tr w:rsidR="00EA441A">
        <w:trPr>
          <w:trHeight w:val="144"/>
          <w:tblCellSpacing w:w="20" w:type="nil"/>
        </w:trPr>
        <w:tc>
          <w:tcPr>
            <w:tcW w:w="501" w:type="dxa"/>
            <w:tcMar>
              <w:top w:w="50" w:type="dxa"/>
              <w:left w:w="100" w:type="dxa"/>
            </w:tcMar>
            <w:vAlign w:val="center"/>
          </w:tcPr>
          <w:p w:rsidR="00EA441A" w:rsidRDefault="007454EB">
            <w:pPr>
              <w:spacing w:after="0"/>
            </w:pPr>
            <w:r>
              <w:rPr>
                <w:rFonts w:ascii="Times New Roman" w:hAnsi="Times New Roman"/>
                <w:color w:val="000000"/>
                <w:sz w:val="24"/>
              </w:rPr>
              <w:t>2.2</w:t>
            </w:r>
          </w:p>
        </w:tc>
        <w:tc>
          <w:tcPr>
            <w:tcW w:w="2992" w:type="dxa"/>
            <w:tcMar>
              <w:top w:w="50" w:type="dxa"/>
              <w:left w:w="100" w:type="dxa"/>
            </w:tcMar>
            <w:vAlign w:val="center"/>
          </w:tcPr>
          <w:p w:rsidR="00EA441A" w:rsidRDefault="007454EB">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441A" w:rsidRDefault="00EA441A">
            <w:pPr>
              <w:spacing w:after="0"/>
              <w:ind w:left="135"/>
              <w:jc w:val="center"/>
            </w:pPr>
          </w:p>
        </w:tc>
        <w:tc>
          <w:tcPr>
            <w:tcW w:w="1787" w:type="dxa"/>
            <w:tcMar>
              <w:top w:w="50" w:type="dxa"/>
              <w:left w:w="100" w:type="dxa"/>
            </w:tcMar>
            <w:vAlign w:val="center"/>
          </w:tcPr>
          <w:p w:rsidR="00EA441A" w:rsidRDefault="00EA441A">
            <w:pPr>
              <w:spacing w:after="0"/>
              <w:ind w:left="135"/>
              <w:jc w:val="center"/>
            </w:pPr>
          </w:p>
        </w:tc>
        <w:tc>
          <w:tcPr>
            <w:tcW w:w="2646"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"Основы противодействия экстремизму и терроризму"</w:t>
            </w:r>
          </w:p>
        </w:tc>
      </w:tr>
      <w:tr w:rsidR="00EA441A">
        <w:trPr>
          <w:trHeight w:val="144"/>
          <w:tblCellSpacing w:w="20" w:type="nil"/>
        </w:trPr>
        <w:tc>
          <w:tcPr>
            <w:tcW w:w="501" w:type="dxa"/>
            <w:tcMar>
              <w:top w:w="50" w:type="dxa"/>
              <w:left w:w="100" w:type="dxa"/>
            </w:tcMar>
            <w:vAlign w:val="center"/>
          </w:tcPr>
          <w:p w:rsidR="00EA441A" w:rsidRDefault="007454EB">
            <w:pPr>
              <w:spacing w:after="0"/>
            </w:pPr>
            <w:r>
              <w:rPr>
                <w:rFonts w:ascii="Times New Roman" w:hAnsi="Times New Roman"/>
                <w:color w:val="000000"/>
                <w:sz w:val="24"/>
              </w:rPr>
              <w:t>3.1</w:t>
            </w:r>
          </w:p>
        </w:tc>
        <w:tc>
          <w:tcPr>
            <w:tcW w:w="2992" w:type="dxa"/>
            <w:tcMar>
              <w:top w:w="50" w:type="dxa"/>
              <w:left w:w="100" w:type="dxa"/>
            </w:tcMar>
            <w:vAlign w:val="center"/>
          </w:tcPr>
          <w:p w:rsidR="00EA441A" w:rsidRDefault="007454EB">
            <w:pPr>
              <w:spacing w:after="0"/>
              <w:ind w:left="135"/>
            </w:pPr>
            <w:r>
              <w:rPr>
                <w:rFonts w:ascii="Times New Roman" w:hAnsi="Times New Roman"/>
                <w:color w:val="000000"/>
                <w:sz w:val="24"/>
              </w:rPr>
              <w:t>Экстремизм и терроризм на современном этапе</w:t>
            </w:r>
          </w:p>
        </w:tc>
        <w:tc>
          <w:tcPr>
            <w:tcW w:w="977"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441A" w:rsidRDefault="00EA441A">
            <w:pPr>
              <w:spacing w:after="0"/>
              <w:ind w:left="135"/>
              <w:jc w:val="center"/>
            </w:pPr>
          </w:p>
        </w:tc>
        <w:tc>
          <w:tcPr>
            <w:tcW w:w="1787" w:type="dxa"/>
            <w:tcMar>
              <w:top w:w="50" w:type="dxa"/>
              <w:left w:w="100" w:type="dxa"/>
            </w:tcMar>
            <w:vAlign w:val="center"/>
          </w:tcPr>
          <w:p w:rsidR="00EA441A" w:rsidRDefault="00EA441A">
            <w:pPr>
              <w:spacing w:after="0"/>
              <w:ind w:left="135"/>
              <w:jc w:val="center"/>
            </w:pPr>
          </w:p>
        </w:tc>
        <w:tc>
          <w:tcPr>
            <w:tcW w:w="2646" w:type="dxa"/>
            <w:tcMar>
              <w:top w:w="50" w:type="dxa"/>
              <w:left w:w="100" w:type="dxa"/>
            </w:tcMar>
            <w:vAlign w:val="center"/>
          </w:tcPr>
          <w:p w:rsidR="00EA441A" w:rsidRDefault="00EA441A">
            <w:pPr>
              <w:spacing w:after="0"/>
              <w:ind w:left="135"/>
            </w:pPr>
          </w:p>
        </w:tc>
      </w:tr>
      <w:tr w:rsidR="00EA441A">
        <w:trPr>
          <w:trHeight w:val="144"/>
          <w:tblCellSpacing w:w="20" w:type="nil"/>
        </w:trPr>
        <w:tc>
          <w:tcPr>
            <w:tcW w:w="501" w:type="dxa"/>
            <w:tcMar>
              <w:top w:w="50" w:type="dxa"/>
              <w:left w:w="100" w:type="dxa"/>
            </w:tcMar>
            <w:vAlign w:val="center"/>
          </w:tcPr>
          <w:p w:rsidR="00EA441A" w:rsidRDefault="007454EB">
            <w:pPr>
              <w:spacing w:after="0"/>
            </w:pPr>
            <w:r>
              <w:rPr>
                <w:rFonts w:ascii="Times New Roman" w:hAnsi="Times New Roman"/>
                <w:color w:val="000000"/>
                <w:sz w:val="24"/>
              </w:rPr>
              <w:t>3.2</w:t>
            </w:r>
          </w:p>
        </w:tc>
        <w:tc>
          <w:tcPr>
            <w:tcW w:w="2992" w:type="dxa"/>
            <w:tcMar>
              <w:top w:w="50" w:type="dxa"/>
              <w:left w:w="100" w:type="dxa"/>
            </w:tcMar>
            <w:vAlign w:val="center"/>
          </w:tcPr>
          <w:p w:rsidR="00EA441A" w:rsidRDefault="007454EB">
            <w:pPr>
              <w:spacing w:after="0"/>
              <w:ind w:left="135"/>
            </w:pPr>
            <w:r>
              <w:rPr>
                <w:rFonts w:ascii="Times New Roman" w:hAnsi="Times New Roman"/>
                <w:color w:val="000000"/>
                <w:sz w:val="24"/>
              </w:rPr>
              <w:t xml:space="preserve">Борьба с угрозой экстремистской и </w:t>
            </w:r>
            <w:r>
              <w:rPr>
                <w:rFonts w:ascii="Times New Roman" w:hAnsi="Times New Roman"/>
                <w:color w:val="000000"/>
                <w:sz w:val="24"/>
              </w:rPr>
              <w:lastRenderedPageBreak/>
              <w:t>террористической опасности</w:t>
            </w:r>
          </w:p>
        </w:tc>
        <w:tc>
          <w:tcPr>
            <w:tcW w:w="977"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EA441A" w:rsidRDefault="00EA441A">
            <w:pPr>
              <w:spacing w:after="0"/>
              <w:ind w:left="135"/>
              <w:jc w:val="center"/>
            </w:pPr>
          </w:p>
        </w:tc>
        <w:tc>
          <w:tcPr>
            <w:tcW w:w="1787" w:type="dxa"/>
            <w:tcMar>
              <w:top w:w="50" w:type="dxa"/>
              <w:left w:w="100" w:type="dxa"/>
            </w:tcMar>
            <w:vAlign w:val="center"/>
          </w:tcPr>
          <w:p w:rsidR="00EA441A" w:rsidRDefault="00EA441A">
            <w:pPr>
              <w:spacing w:after="0"/>
              <w:ind w:left="135"/>
              <w:jc w:val="center"/>
            </w:pPr>
          </w:p>
        </w:tc>
        <w:tc>
          <w:tcPr>
            <w:tcW w:w="2646"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"Основы здорового образа жизни"</w:t>
            </w:r>
          </w:p>
        </w:tc>
      </w:tr>
      <w:tr w:rsidR="00EA441A">
        <w:trPr>
          <w:trHeight w:val="144"/>
          <w:tblCellSpacing w:w="20" w:type="nil"/>
        </w:trPr>
        <w:tc>
          <w:tcPr>
            <w:tcW w:w="501" w:type="dxa"/>
            <w:tcMar>
              <w:top w:w="50" w:type="dxa"/>
              <w:left w:w="100" w:type="dxa"/>
            </w:tcMar>
            <w:vAlign w:val="center"/>
          </w:tcPr>
          <w:p w:rsidR="00EA441A" w:rsidRDefault="007454EB">
            <w:pPr>
              <w:spacing w:after="0"/>
            </w:pPr>
            <w:r>
              <w:rPr>
                <w:rFonts w:ascii="Times New Roman" w:hAnsi="Times New Roman"/>
                <w:color w:val="000000"/>
                <w:sz w:val="24"/>
              </w:rPr>
              <w:t>4.1</w:t>
            </w:r>
          </w:p>
        </w:tc>
        <w:tc>
          <w:tcPr>
            <w:tcW w:w="2992" w:type="dxa"/>
            <w:tcMar>
              <w:top w:w="50" w:type="dxa"/>
              <w:left w:w="100" w:type="dxa"/>
            </w:tcMar>
            <w:vAlign w:val="center"/>
          </w:tcPr>
          <w:p w:rsidR="00EA441A" w:rsidRDefault="007454EB">
            <w:pPr>
              <w:spacing w:after="0"/>
              <w:ind w:left="135"/>
            </w:pPr>
            <w:r>
              <w:rPr>
                <w:rFonts w:ascii="Times New Roman" w:hAnsi="Times New Roman"/>
                <w:color w:val="000000"/>
                <w:sz w:val="24"/>
              </w:rPr>
              <w:t>Наркотизм - одна из главных угроз общественному здоровью</w:t>
            </w:r>
          </w:p>
        </w:tc>
        <w:tc>
          <w:tcPr>
            <w:tcW w:w="977"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441A" w:rsidRDefault="00EA441A">
            <w:pPr>
              <w:spacing w:after="0"/>
              <w:ind w:left="135"/>
              <w:jc w:val="center"/>
            </w:pPr>
          </w:p>
        </w:tc>
        <w:tc>
          <w:tcPr>
            <w:tcW w:w="1787" w:type="dxa"/>
            <w:tcMar>
              <w:top w:w="50" w:type="dxa"/>
              <w:left w:w="100" w:type="dxa"/>
            </w:tcMar>
            <w:vAlign w:val="center"/>
          </w:tcPr>
          <w:p w:rsidR="00EA441A" w:rsidRDefault="00EA441A">
            <w:pPr>
              <w:spacing w:after="0"/>
              <w:ind w:left="135"/>
              <w:jc w:val="center"/>
            </w:pPr>
          </w:p>
        </w:tc>
        <w:tc>
          <w:tcPr>
            <w:tcW w:w="2646"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Модуль "Основы медицинских знаний и оказание первой помощи"</w:t>
            </w:r>
          </w:p>
        </w:tc>
      </w:tr>
      <w:tr w:rsidR="00EA441A">
        <w:trPr>
          <w:trHeight w:val="144"/>
          <w:tblCellSpacing w:w="20" w:type="nil"/>
        </w:trPr>
        <w:tc>
          <w:tcPr>
            <w:tcW w:w="501" w:type="dxa"/>
            <w:tcMar>
              <w:top w:w="50" w:type="dxa"/>
              <w:left w:w="100" w:type="dxa"/>
            </w:tcMar>
            <w:vAlign w:val="center"/>
          </w:tcPr>
          <w:p w:rsidR="00EA441A" w:rsidRDefault="007454EB">
            <w:pPr>
              <w:spacing w:after="0"/>
            </w:pPr>
            <w:r>
              <w:rPr>
                <w:rFonts w:ascii="Times New Roman" w:hAnsi="Times New Roman"/>
                <w:color w:val="000000"/>
                <w:sz w:val="24"/>
              </w:rPr>
              <w:t>5.1</w:t>
            </w:r>
          </w:p>
        </w:tc>
        <w:tc>
          <w:tcPr>
            <w:tcW w:w="2992" w:type="dxa"/>
            <w:tcMar>
              <w:top w:w="50" w:type="dxa"/>
              <w:left w:w="100" w:type="dxa"/>
            </w:tcMar>
            <w:vAlign w:val="center"/>
          </w:tcPr>
          <w:p w:rsidR="00EA441A" w:rsidRDefault="007454EB">
            <w:pPr>
              <w:spacing w:after="0"/>
              <w:ind w:left="135"/>
            </w:pPr>
            <w:r>
              <w:rPr>
                <w:rFonts w:ascii="Times New Roman" w:hAnsi="Times New Roman"/>
                <w:color w:val="000000"/>
                <w:sz w:val="24"/>
              </w:rPr>
              <w:t>Первая помощь и правила её оказания</w:t>
            </w:r>
          </w:p>
        </w:tc>
        <w:tc>
          <w:tcPr>
            <w:tcW w:w="977"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441A" w:rsidRDefault="00EA441A">
            <w:pPr>
              <w:spacing w:after="0"/>
              <w:ind w:left="135"/>
              <w:jc w:val="center"/>
            </w:pPr>
          </w:p>
        </w:tc>
        <w:tc>
          <w:tcPr>
            <w:tcW w:w="1787" w:type="dxa"/>
            <w:tcMar>
              <w:top w:w="50" w:type="dxa"/>
              <w:left w:w="100" w:type="dxa"/>
            </w:tcMar>
            <w:vAlign w:val="center"/>
          </w:tcPr>
          <w:p w:rsidR="00EA441A" w:rsidRDefault="00EA441A">
            <w:pPr>
              <w:spacing w:after="0"/>
              <w:ind w:left="135"/>
              <w:jc w:val="center"/>
            </w:pPr>
          </w:p>
        </w:tc>
        <w:tc>
          <w:tcPr>
            <w:tcW w:w="2646"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Модуль "Основы обороны государства"</w:t>
            </w:r>
          </w:p>
        </w:tc>
      </w:tr>
      <w:tr w:rsidR="00EA441A">
        <w:trPr>
          <w:trHeight w:val="144"/>
          <w:tblCellSpacing w:w="20" w:type="nil"/>
        </w:trPr>
        <w:tc>
          <w:tcPr>
            <w:tcW w:w="501" w:type="dxa"/>
            <w:tcMar>
              <w:top w:w="50" w:type="dxa"/>
              <w:left w:w="100" w:type="dxa"/>
            </w:tcMar>
            <w:vAlign w:val="center"/>
          </w:tcPr>
          <w:p w:rsidR="00EA441A" w:rsidRDefault="007454EB">
            <w:pPr>
              <w:spacing w:after="0"/>
            </w:pPr>
            <w:r>
              <w:rPr>
                <w:rFonts w:ascii="Times New Roman" w:hAnsi="Times New Roman"/>
                <w:color w:val="000000"/>
                <w:sz w:val="24"/>
              </w:rPr>
              <w:t>6.1</w:t>
            </w:r>
          </w:p>
        </w:tc>
        <w:tc>
          <w:tcPr>
            <w:tcW w:w="2992" w:type="dxa"/>
            <w:tcMar>
              <w:top w:w="50" w:type="dxa"/>
              <w:left w:w="100" w:type="dxa"/>
            </w:tcMar>
            <w:vAlign w:val="center"/>
          </w:tcPr>
          <w:p w:rsidR="00EA441A" w:rsidRDefault="007454EB">
            <w:pPr>
              <w:spacing w:after="0"/>
              <w:ind w:left="135"/>
            </w:pPr>
            <w:r>
              <w:rPr>
                <w:rFonts w:ascii="Times New Roman" w:hAnsi="Times New Roman"/>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A441A" w:rsidRDefault="00EA441A">
            <w:pPr>
              <w:spacing w:after="0"/>
              <w:ind w:left="135"/>
              <w:jc w:val="center"/>
            </w:pPr>
          </w:p>
        </w:tc>
        <w:tc>
          <w:tcPr>
            <w:tcW w:w="1787" w:type="dxa"/>
            <w:tcMar>
              <w:top w:w="50" w:type="dxa"/>
              <w:left w:w="100" w:type="dxa"/>
            </w:tcMar>
            <w:vAlign w:val="center"/>
          </w:tcPr>
          <w:p w:rsidR="00EA441A" w:rsidRDefault="00EA441A">
            <w:pPr>
              <w:spacing w:after="0"/>
              <w:ind w:left="135"/>
              <w:jc w:val="center"/>
            </w:pPr>
          </w:p>
        </w:tc>
        <w:tc>
          <w:tcPr>
            <w:tcW w:w="2646"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6"/>
            <w:tcMar>
              <w:top w:w="50" w:type="dxa"/>
              <w:left w:w="100" w:type="dxa"/>
            </w:tcMar>
            <w:vAlign w:val="center"/>
          </w:tcPr>
          <w:p w:rsidR="00EA441A" w:rsidRDefault="007454E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Модуль "Военно-профессиональная деятельность"</w:t>
            </w:r>
          </w:p>
        </w:tc>
      </w:tr>
      <w:tr w:rsidR="00EA441A">
        <w:trPr>
          <w:trHeight w:val="144"/>
          <w:tblCellSpacing w:w="20" w:type="nil"/>
        </w:trPr>
        <w:tc>
          <w:tcPr>
            <w:tcW w:w="501" w:type="dxa"/>
            <w:tcMar>
              <w:top w:w="50" w:type="dxa"/>
              <w:left w:w="100" w:type="dxa"/>
            </w:tcMar>
            <w:vAlign w:val="center"/>
          </w:tcPr>
          <w:p w:rsidR="00EA441A" w:rsidRDefault="007454EB">
            <w:pPr>
              <w:spacing w:after="0"/>
            </w:pPr>
            <w:r>
              <w:rPr>
                <w:rFonts w:ascii="Times New Roman" w:hAnsi="Times New Roman"/>
                <w:color w:val="000000"/>
                <w:sz w:val="24"/>
              </w:rPr>
              <w:t>7.1</w:t>
            </w:r>
          </w:p>
        </w:tc>
        <w:tc>
          <w:tcPr>
            <w:tcW w:w="2992" w:type="dxa"/>
            <w:tcMar>
              <w:top w:w="50" w:type="dxa"/>
              <w:left w:w="100" w:type="dxa"/>
            </w:tcMar>
            <w:vAlign w:val="center"/>
          </w:tcPr>
          <w:p w:rsidR="00EA441A" w:rsidRDefault="007454EB">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441A" w:rsidRDefault="00EA441A">
            <w:pPr>
              <w:spacing w:after="0"/>
              <w:ind w:left="135"/>
              <w:jc w:val="center"/>
            </w:pPr>
          </w:p>
        </w:tc>
        <w:tc>
          <w:tcPr>
            <w:tcW w:w="1787" w:type="dxa"/>
            <w:tcMar>
              <w:top w:w="50" w:type="dxa"/>
              <w:left w:w="100" w:type="dxa"/>
            </w:tcMar>
            <w:vAlign w:val="center"/>
          </w:tcPr>
          <w:p w:rsidR="00EA441A" w:rsidRDefault="00EA441A">
            <w:pPr>
              <w:spacing w:after="0"/>
              <w:ind w:left="135"/>
              <w:jc w:val="center"/>
            </w:pPr>
          </w:p>
        </w:tc>
        <w:tc>
          <w:tcPr>
            <w:tcW w:w="2646"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441A" w:rsidRDefault="00EA441A"/>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441A" w:rsidRDefault="00EA441A"/>
        </w:tc>
      </w:tr>
    </w:tbl>
    <w:p w:rsidR="00EA441A" w:rsidRDefault="00EA441A">
      <w:pPr>
        <w:sectPr w:rsidR="00EA441A">
          <w:pgSz w:w="16383" w:h="11906" w:orient="landscape"/>
          <w:pgMar w:top="1134" w:right="850" w:bottom="1134" w:left="1701" w:header="720" w:footer="720" w:gutter="0"/>
          <w:cols w:space="720"/>
        </w:sectPr>
      </w:pPr>
    </w:p>
    <w:p w:rsidR="00EA441A" w:rsidRDefault="00EA441A">
      <w:pPr>
        <w:sectPr w:rsidR="00EA441A">
          <w:pgSz w:w="16383" w:h="11906" w:orient="landscape"/>
          <w:pgMar w:top="1134" w:right="850" w:bottom="1134" w:left="1701" w:header="720" w:footer="720" w:gutter="0"/>
          <w:cols w:space="720"/>
        </w:sectPr>
      </w:pPr>
    </w:p>
    <w:p w:rsidR="00EA441A" w:rsidRDefault="007454EB">
      <w:pPr>
        <w:spacing w:after="0"/>
        <w:ind w:left="120"/>
      </w:pPr>
      <w:bookmarkStart w:id="5" w:name="block-25730512"/>
      <w:bookmarkEnd w:id="4"/>
      <w:r>
        <w:rPr>
          <w:rFonts w:ascii="Times New Roman" w:hAnsi="Times New Roman"/>
          <w:b/>
          <w:color w:val="000000"/>
          <w:sz w:val="28"/>
        </w:rPr>
        <w:lastRenderedPageBreak/>
        <w:t xml:space="preserve"> ПОУРОЧНОЕ ПЛАНИРОВАНИЕ </w:t>
      </w:r>
    </w:p>
    <w:p w:rsidR="00EA441A" w:rsidRDefault="007454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4590"/>
        <w:gridCol w:w="1220"/>
        <w:gridCol w:w="1841"/>
        <w:gridCol w:w="1910"/>
        <w:gridCol w:w="1347"/>
        <w:gridCol w:w="2221"/>
      </w:tblGrid>
      <w:tr w:rsidR="00EA441A">
        <w:trPr>
          <w:trHeight w:val="144"/>
          <w:tblCellSpacing w:w="20" w:type="nil"/>
        </w:trPr>
        <w:tc>
          <w:tcPr>
            <w:tcW w:w="356" w:type="dxa"/>
            <w:vMerge w:val="restart"/>
            <w:tcMar>
              <w:top w:w="50" w:type="dxa"/>
              <w:left w:w="100" w:type="dxa"/>
            </w:tcMar>
            <w:vAlign w:val="center"/>
          </w:tcPr>
          <w:p w:rsidR="00EA441A" w:rsidRDefault="007454EB">
            <w:pPr>
              <w:spacing w:after="0"/>
              <w:ind w:left="135"/>
            </w:pPr>
            <w:r>
              <w:rPr>
                <w:rFonts w:ascii="Times New Roman" w:hAnsi="Times New Roman"/>
                <w:b/>
                <w:color w:val="000000"/>
                <w:sz w:val="24"/>
              </w:rPr>
              <w:t xml:space="preserve">№ п/п </w:t>
            </w:r>
          </w:p>
          <w:p w:rsidR="00EA441A" w:rsidRDefault="00EA441A">
            <w:pPr>
              <w:spacing w:after="0"/>
              <w:ind w:left="135"/>
            </w:pPr>
          </w:p>
        </w:tc>
        <w:tc>
          <w:tcPr>
            <w:tcW w:w="3520" w:type="dxa"/>
            <w:vMerge w:val="restart"/>
            <w:tcMar>
              <w:top w:w="50" w:type="dxa"/>
              <w:left w:w="100" w:type="dxa"/>
            </w:tcMar>
            <w:vAlign w:val="center"/>
          </w:tcPr>
          <w:p w:rsidR="00EA441A" w:rsidRDefault="007454EB">
            <w:pPr>
              <w:spacing w:after="0"/>
              <w:ind w:left="135"/>
            </w:pPr>
            <w:r>
              <w:rPr>
                <w:rFonts w:ascii="Times New Roman" w:hAnsi="Times New Roman"/>
                <w:b/>
                <w:color w:val="000000"/>
                <w:sz w:val="24"/>
              </w:rPr>
              <w:t xml:space="preserve">Тема урока </w:t>
            </w:r>
          </w:p>
          <w:p w:rsidR="00EA441A" w:rsidRDefault="00EA441A">
            <w:pPr>
              <w:spacing w:after="0"/>
              <w:ind w:left="135"/>
            </w:pPr>
          </w:p>
        </w:tc>
        <w:tc>
          <w:tcPr>
            <w:tcW w:w="0" w:type="auto"/>
            <w:gridSpan w:val="3"/>
            <w:tcMar>
              <w:top w:w="50" w:type="dxa"/>
              <w:left w:w="100" w:type="dxa"/>
            </w:tcMar>
            <w:vAlign w:val="center"/>
          </w:tcPr>
          <w:p w:rsidR="00EA441A" w:rsidRDefault="007454E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A441A" w:rsidRDefault="007454EB">
            <w:pPr>
              <w:spacing w:after="0"/>
              <w:ind w:left="135"/>
            </w:pPr>
            <w:r>
              <w:rPr>
                <w:rFonts w:ascii="Times New Roman" w:hAnsi="Times New Roman"/>
                <w:b/>
                <w:color w:val="000000"/>
                <w:sz w:val="24"/>
              </w:rPr>
              <w:t xml:space="preserve">Дата изучения </w:t>
            </w:r>
          </w:p>
          <w:p w:rsidR="00EA441A" w:rsidRDefault="00EA441A">
            <w:pPr>
              <w:spacing w:after="0"/>
              <w:ind w:left="135"/>
            </w:pPr>
          </w:p>
        </w:tc>
        <w:tc>
          <w:tcPr>
            <w:tcW w:w="1933" w:type="dxa"/>
            <w:vMerge w:val="restart"/>
            <w:tcMar>
              <w:top w:w="50" w:type="dxa"/>
              <w:left w:w="100" w:type="dxa"/>
            </w:tcMar>
            <w:vAlign w:val="center"/>
          </w:tcPr>
          <w:p w:rsidR="00EA441A" w:rsidRDefault="007454EB">
            <w:pPr>
              <w:spacing w:after="0"/>
              <w:ind w:left="135"/>
            </w:pPr>
            <w:r>
              <w:rPr>
                <w:rFonts w:ascii="Times New Roman" w:hAnsi="Times New Roman"/>
                <w:b/>
                <w:color w:val="000000"/>
                <w:sz w:val="24"/>
              </w:rPr>
              <w:t xml:space="preserve">Электронные цифровые образовательные ресурсы </w:t>
            </w:r>
          </w:p>
          <w:p w:rsidR="00EA441A" w:rsidRDefault="00EA441A">
            <w:pPr>
              <w:spacing w:after="0"/>
              <w:ind w:left="135"/>
            </w:pPr>
          </w:p>
        </w:tc>
      </w:tr>
      <w:tr w:rsidR="00EA441A">
        <w:trPr>
          <w:trHeight w:val="144"/>
          <w:tblCellSpacing w:w="20" w:type="nil"/>
        </w:trPr>
        <w:tc>
          <w:tcPr>
            <w:tcW w:w="0" w:type="auto"/>
            <w:vMerge/>
            <w:tcBorders>
              <w:top w:val="nil"/>
            </w:tcBorders>
            <w:tcMar>
              <w:top w:w="50" w:type="dxa"/>
              <w:left w:w="100" w:type="dxa"/>
            </w:tcMar>
          </w:tcPr>
          <w:p w:rsidR="00EA441A" w:rsidRDefault="00EA441A"/>
        </w:tc>
        <w:tc>
          <w:tcPr>
            <w:tcW w:w="0" w:type="auto"/>
            <w:vMerge/>
            <w:tcBorders>
              <w:top w:val="nil"/>
            </w:tcBorders>
            <w:tcMar>
              <w:top w:w="50" w:type="dxa"/>
              <w:left w:w="100" w:type="dxa"/>
            </w:tcMar>
          </w:tcPr>
          <w:p w:rsidR="00EA441A" w:rsidRDefault="00EA441A"/>
        </w:tc>
        <w:tc>
          <w:tcPr>
            <w:tcW w:w="793" w:type="dxa"/>
            <w:tcMar>
              <w:top w:w="50" w:type="dxa"/>
              <w:left w:w="100" w:type="dxa"/>
            </w:tcMar>
            <w:vAlign w:val="center"/>
          </w:tcPr>
          <w:p w:rsidR="00EA441A" w:rsidRDefault="007454EB">
            <w:pPr>
              <w:spacing w:after="0"/>
              <w:ind w:left="135"/>
            </w:pPr>
            <w:r>
              <w:rPr>
                <w:rFonts w:ascii="Times New Roman" w:hAnsi="Times New Roman"/>
                <w:b/>
                <w:color w:val="000000"/>
                <w:sz w:val="24"/>
              </w:rPr>
              <w:t xml:space="preserve">Всего </w:t>
            </w:r>
          </w:p>
          <w:p w:rsidR="00EA441A" w:rsidRDefault="00EA441A">
            <w:pPr>
              <w:spacing w:after="0"/>
              <w:ind w:left="135"/>
            </w:pPr>
          </w:p>
        </w:tc>
        <w:tc>
          <w:tcPr>
            <w:tcW w:w="1485" w:type="dxa"/>
            <w:tcMar>
              <w:top w:w="50" w:type="dxa"/>
              <w:left w:w="100" w:type="dxa"/>
            </w:tcMar>
            <w:vAlign w:val="center"/>
          </w:tcPr>
          <w:p w:rsidR="00EA441A" w:rsidRDefault="007454EB">
            <w:pPr>
              <w:spacing w:after="0"/>
              <w:ind w:left="135"/>
            </w:pPr>
            <w:r>
              <w:rPr>
                <w:rFonts w:ascii="Times New Roman" w:hAnsi="Times New Roman"/>
                <w:b/>
                <w:color w:val="000000"/>
                <w:sz w:val="24"/>
              </w:rPr>
              <w:t xml:space="preserve">Контрольные работы </w:t>
            </w:r>
          </w:p>
          <w:p w:rsidR="00EA441A" w:rsidRDefault="00EA441A">
            <w:pPr>
              <w:spacing w:after="0"/>
              <w:ind w:left="135"/>
            </w:pPr>
          </w:p>
        </w:tc>
        <w:tc>
          <w:tcPr>
            <w:tcW w:w="1587" w:type="dxa"/>
            <w:tcMar>
              <w:top w:w="50" w:type="dxa"/>
              <w:left w:w="100" w:type="dxa"/>
            </w:tcMar>
            <w:vAlign w:val="center"/>
          </w:tcPr>
          <w:p w:rsidR="00EA441A" w:rsidRDefault="007454EB">
            <w:pPr>
              <w:spacing w:after="0"/>
              <w:ind w:left="135"/>
            </w:pPr>
            <w:r>
              <w:rPr>
                <w:rFonts w:ascii="Times New Roman" w:hAnsi="Times New Roman"/>
                <w:b/>
                <w:color w:val="000000"/>
                <w:sz w:val="24"/>
              </w:rPr>
              <w:t xml:space="preserve">Практические работы </w:t>
            </w:r>
          </w:p>
          <w:p w:rsidR="00EA441A" w:rsidRDefault="00EA441A">
            <w:pPr>
              <w:spacing w:after="0"/>
              <w:ind w:left="135"/>
            </w:pPr>
          </w:p>
        </w:tc>
        <w:tc>
          <w:tcPr>
            <w:tcW w:w="0" w:type="auto"/>
            <w:vMerge/>
            <w:tcBorders>
              <w:top w:val="nil"/>
            </w:tcBorders>
            <w:tcMar>
              <w:top w:w="50" w:type="dxa"/>
              <w:left w:w="100" w:type="dxa"/>
            </w:tcMar>
          </w:tcPr>
          <w:p w:rsidR="00EA441A" w:rsidRDefault="00EA441A"/>
        </w:tc>
        <w:tc>
          <w:tcPr>
            <w:tcW w:w="0" w:type="auto"/>
            <w:vMerge/>
            <w:tcBorders>
              <w:top w:val="nil"/>
            </w:tcBorders>
            <w:tcMar>
              <w:top w:w="50" w:type="dxa"/>
              <w:left w:w="100" w:type="dxa"/>
            </w:tcMar>
          </w:tcPr>
          <w:p w:rsidR="00EA441A" w:rsidRDefault="00EA441A"/>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1</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Формирование культуры безопасности жизнедеятельности населения</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2</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Личностный фактор в обеспечении безопасности жизнедеятельности</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3</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4</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Как не стать участником информационной войны</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5</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6</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Законодательство Российской Федерации об обороне государства</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7</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8</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9</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Есть такая профессия - Родину защищать</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11</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Подготовка граждан по военно-учётным специальностям</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12</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13</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Воинские символы и традиции Вооружённых Сил Российской Федерации</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14</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Традиции Вооружённых Сил Российской Федерации</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15</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Ритуалы Вооружённых Сил Российской Федерации</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16</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17</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18</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Источники опасности в природной среде</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19</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20</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Экологическая безопасность и охрана окружающей среды</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Средства защиты и предупреждения от экологических опасностей</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22</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Сущность явлений экстремизма и терроризма</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23</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24</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Общегосударственное противодействие экстремизму и терроризму</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25</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Деятельность государства при реальной угрозе террористической опасности</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26</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27</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Преимущества здорового образа жизни</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28</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Обеспечение санитарно-эпидемиологического благополучия населения</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29</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Неинфекционные и инфекционные заболевания и их профилактика</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30</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Безопасность при возникновении биолого-социальных чрезвычайных ситуаций</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31</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Строевая подготовка и воинское приветствие</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32</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Оружие пехотинца и правила обращения с ним</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t>33</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 xml:space="preserve">Действия в современном общевойсковом </w:t>
            </w:r>
            <w:r>
              <w:rPr>
                <w:rFonts w:ascii="Times New Roman" w:hAnsi="Times New Roman"/>
                <w:color w:val="000000"/>
                <w:sz w:val="24"/>
              </w:rPr>
              <w:lastRenderedPageBreak/>
              <w:t>бою</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356" w:type="dxa"/>
            <w:tcMar>
              <w:top w:w="50" w:type="dxa"/>
              <w:left w:w="100" w:type="dxa"/>
            </w:tcMar>
            <w:vAlign w:val="center"/>
          </w:tcPr>
          <w:p w:rsidR="00EA441A" w:rsidRDefault="007454E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A441A" w:rsidRDefault="007454EB">
            <w:pPr>
              <w:spacing w:after="0"/>
              <w:ind w:left="135"/>
            </w:pPr>
            <w:r>
              <w:rPr>
                <w:rFonts w:ascii="Times New Roman" w:hAnsi="Times New Roman"/>
                <w:color w:val="000000"/>
                <w:sz w:val="24"/>
              </w:rPr>
              <w:t>Средства индивидуальной защиты и оказание первой помощи в бою</w:t>
            </w:r>
          </w:p>
        </w:tc>
        <w:tc>
          <w:tcPr>
            <w:tcW w:w="793"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A" w:rsidRDefault="00EA441A">
            <w:pPr>
              <w:spacing w:after="0"/>
              <w:ind w:left="135"/>
              <w:jc w:val="center"/>
            </w:pPr>
          </w:p>
        </w:tc>
        <w:tc>
          <w:tcPr>
            <w:tcW w:w="1587" w:type="dxa"/>
            <w:tcMar>
              <w:top w:w="50" w:type="dxa"/>
              <w:left w:w="100" w:type="dxa"/>
            </w:tcMar>
            <w:vAlign w:val="center"/>
          </w:tcPr>
          <w:p w:rsidR="00EA441A" w:rsidRDefault="00EA441A">
            <w:pPr>
              <w:spacing w:after="0"/>
              <w:ind w:left="135"/>
              <w:jc w:val="center"/>
            </w:pPr>
          </w:p>
        </w:tc>
        <w:tc>
          <w:tcPr>
            <w:tcW w:w="1120" w:type="dxa"/>
            <w:tcMar>
              <w:top w:w="50" w:type="dxa"/>
              <w:left w:w="100" w:type="dxa"/>
            </w:tcMar>
            <w:vAlign w:val="center"/>
          </w:tcPr>
          <w:p w:rsidR="00EA441A" w:rsidRDefault="00EA441A">
            <w:pPr>
              <w:spacing w:after="0"/>
              <w:ind w:left="135"/>
            </w:pPr>
          </w:p>
        </w:tc>
        <w:tc>
          <w:tcPr>
            <w:tcW w:w="1933"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41A" w:rsidRDefault="00EA441A"/>
        </w:tc>
      </w:tr>
    </w:tbl>
    <w:p w:rsidR="00EA441A" w:rsidRDefault="00EA441A">
      <w:pPr>
        <w:sectPr w:rsidR="00EA441A">
          <w:pgSz w:w="16383" w:h="11906" w:orient="landscape"/>
          <w:pgMar w:top="1134" w:right="850" w:bottom="1134" w:left="1701" w:header="720" w:footer="720" w:gutter="0"/>
          <w:cols w:space="720"/>
        </w:sectPr>
      </w:pPr>
    </w:p>
    <w:p w:rsidR="00EA441A" w:rsidRDefault="007454E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4"/>
        <w:gridCol w:w="1271"/>
        <w:gridCol w:w="1841"/>
        <w:gridCol w:w="1910"/>
        <w:gridCol w:w="1347"/>
        <w:gridCol w:w="2221"/>
      </w:tblGrid>
      <w:tr w:rsidR="00EA441A">
        <w:trPr>
          <w:trHeight w:val="144"/>
          <w:tblCellSpacing w:w="20" w:type="nil"/>
        </w:trPr>
        <w:tc>
          <w:tcPr>
            <w:tcW w:w="378" w:type="dxa"/>
            <w:vMerge w:val="restart"/>
            <w:tcMar>
              <w:top w:w="50" w:type="dxa"/>
              <w:left w:w="100" w:type="dxa"/>
            </w:tcMar>
            <w:vAlign w:val="center"/>
          </w:tcPr>
          <w:p w:rsidR="00EA441A" w:rsidRDefault="007454EB">
            <w:pPr>
              <w:spacing w:after="0"/>
              <w:ind w:left="135"/>
            </w:pPr>
            <w:r>
              <w:rPr>
                <w:rFonts w:ascii="Times New Roman" w:hAnsi="Times New Roman"/>
                <w:b/>
                <w:color w:val="000000"/>
                <w:sz w:val="24"/>
              </w:rPr>
              <w:t xml:space="preserve">№ п/п </w:t>
            </w:r>
          </w:p>
          <w:p w:rsidR="00EA441A" w:rsidRDefault="00EA441A">
            <w:pPr>
              <w:spacing w:after="0"/>
              <w:ind w:left="135"/>
            </w:pPr>
          </w:p>
        </w:tc>
        <w:tc>
          <w:tcPr>
            <w:tcW w:w="3168" w:type="dxa"/>
            <w:vMerge w:val="restart"/>
            <w:tcMar>
              <w:top w:w="50" w:type="dxa"/>
              <w:left w:w="100" w:type="dxa"/>
            </w:tcMar>
            <w:vAlign w:val="center"/>
          </w:tcPr>
          <w:p w:rsidR="00EA441A" w:rsidRDefault="007454EB">
            <w:pPr>
              <w:spacing w:after="0"/>
              <w:ind w:left="135"/>
            </w:pPr>
            <w:r>
              <w:rPr>
                <w:rFonts w:ascii="Times New Roman" w:hAnsi="Times New Roman"/>
                <w:b/>
                <w:color w:val="000000"/>
                <w:sz w:val="24"/>
              </w:rPr>
              <w:t xml:space="preserve">Тема урока </w:t>
            </w:r>
          </w:p>
          <w:p w:rsidR="00EA441A" w:rsidRDefault="00EA441A">
            <w:pPr>
              <w:spacing w:after="0"/>
              <w:ind w:left="135"/>
            </w:pPr>
          </w:p>
        </w:tc>
        <w:tc>
          <w:tcPr>
            <w:tcW w:w="0" w:type="auto"/>
            <w:gridSpan w:val="3"/>
            <w:tcMar>
              <w:top w:w="50" w:type="dxa"/>
              <w:left w:w="100" w:type="dxa"/>
            </w:tcMar>
            <w:vAlign w:val="center"/>
          </w:tcPr>
          <w:p w:rsidR="00EA441A" w:rsidRDefault="007454E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A441A" w:rsidRDefault="007454EB">
            <w:pPr>
              <w:spacing w:after="0"/>
              <w:ind w:left="135"/>
            </w:pPr>
            <w:r>
              <w:rPr>
                <w:rFonts w:ascii="Times New Roman" w:hAnsi="Times New Roman"/>
                <w:b/>
                <w:color w:val="000000"/>
                <w:sz w:val="24"/>
              </w:rPr>
              <w:t xml:space="preserve">Дата изучения </w:t>
            </w:r>
          </w:p>
          <w:p w:rsidR="00EA441A" w:rsidRDefault="00EA441A">
            <w:pPr>
              <w:spacing w:after="0"/>
              <w:ind w:left="135"/>
            </w:pPr>
          </w:p>
        </w:tc>
        <w:tc>
          <w:tcPr>
            <w:tcW w:w="1977" w:type="dxa"/>
            <w:vMerge w:val="restart"/>
            <w:tcMar>
              <w:top w:w="50" w:type="dxa"/>
              <w:left w:w="100" w:type="dxa"/>
            </w:tcMar>
            <w:vAlign w:val="center"/>
          </w:tcPr>
          <w:p w:rsidR="00EA441A" w:rsidRDefault="007454EB">
            <w:pPr>
              <w:spacing w:after="0"/>
              <w:ind w:left="135"/>
            </w:pPr>
            <w:r>
              <w:rPr>
                <w:rFonts w:ascii="Times New Roman" w:hAnsi="Times New Roman"/>
                <w:b/>
                <w:color w:val="000000"/>
                <w:sz w:val="24"/>
              </w:rPr>
              <w:t xml:space="preserve">Электронные цифровые образовательные ресурсы </w:t>
            </w:r>
          </w:p>
          <w:p w:rsidR="00EA441A" w:rsidRDefault="00EA441A">
            <w:pPr>
              <w:spacing w:after="0"/>
              <w:ind w:left="135"/>
            </w:pPr>
          </w:p>
        </w:tc>
      </w:tr>
      <w:tr w:rsidR="00EA441A">
        <w:trPr>
          <w:trHeight w:val="144"/>
          <w:tblCellSpacing w:w="20" w:type="nil"/>
        </w:trPr>
        <w:tc>
          <w:tcPr>
            <w:tcW w:w="0" w:type="auto"/>
            <w:vMerge/>
            <w:tcBorders>
              <w:top w:val="nil"/>
            </w:tcBorders>
            <w:tcMar>
              <w:top w:w="50" w:type="dxa"/>
              <w:left w:w="100" w:type="dxa"/>
            </w:tcMar>
          </w:tcPr>
          <w:p w:rsidR="00EA441A" w:rsidRDefault="00EA441A"/>
        </w:tc>
        <w:tc>
          <w:tcPr>
            <w:tcW w:w="0" w:type="auto"/>
            <w:vMerge/>
            <w:tcBorders>
              <w:top w:val="nil"/>
            </w:tcBorders>
            <w:tcMar>
              <w:top w:w="50" w:type="dxa"/>
              <w:left w:w="100" w:type="dxa"/>
            </w:tcMar>
          </w:tcPr>
          <w:p w:rsidR="00EA441A" w:rsidRDefault="00EA441A"/>
        </w:tc>
        <w:tc>
          <w:tcPr>
            <w:tcW w:w="830" w:type="dxa"/>
            <w:tcMar>
              <w:top w:w="50" w:type="dxa"/>
              <w:left w:w="100" w:type="dxa"/>
            </w:tcMar>
            <w:vAlign w:val="center"/>
          </w:tcPr>
          <w:p w:rsidR="00EA441A" w:rsidRDefault="007454EB">
            <w:pPr>
              <w:spacing w:after="0"/>
              <w:ind w:left="135"/>
            </w:pPr>
            <w:r>
              <w:rPr>
                <w:rFonts w:ascii="Times New Roman" w:hAnsi="Times New Roman"/>
                <w:b/>
                <w:color w:val="000000"/>
                <w:sz w:val="24"/>
              </w:rPr>
              <w:t xml:space="preserve">Всего </w:t>
            </w:r>
          </w:p>
          <w:p w:rsidR="00EA441A" w:rsidRDefault="00EA441A">
            <w:pPr>
              <w:spacing w:after="0"/>
              <w:ind w:left="135"/>
            </w:pPr>
          </w:p>
        </w:tc>
        <w:tc>
          <w:tcPr>
            <w:tcW w:w="1529" w:type="dxa"/>
            <w:tcMar>
              <w:top w:w="50" w:type="dxa"/>
              <w:left w:w="100" w:type="dxa"/>
            </w:tcMar>
            <w:vAlign w:val="center"/>
          </w:tcPr>
          <w:p w:rsidR="00EA441A" w:rsidRDefault="007454EB">
            <w:pPr>
              <w:spacing w:after="0"/>
              <w:ind w:left="135"/>
            </w:pPr>
            <w:r>
              <w:rPr>
                <w:rFonts w:ascii="Times New Roman" w:hAnsi="Times New Roman"/>
                <w:b/>
                <w:color w:val="000000"/>
                <w:sz w:val="24"/>
              </w:rPr>
              <w:t xml:space="preserve">Контрольные работы </w:t>
            </w:r>
          </w:p>
          <w:p w:rsidR="00EA441A" w:rsidRDefault="00EA441A">
            <w:pPr>
              <w:spacing w:after="0"/>
              <w:ind w:left="135"/>
            </w:pPr>
          </w:p>
        </w:tc>
        <w:tc>
          <w:tcPr>
            <w:tcW w:w="1628" w:type="dxa"/>
            <w:tcMar>
              <w:top w:w="50" w:type="dxa"/>
              <w:left w:w="100" w:type="dxa"/>
            </w:tcMar>
            <w:vAlign w:val="center"/>
          </w:tcPr>
          <w:p w:rsidR="00EA441A" w:rsidRDefault="007454EB">
            <w:pPr>
              <w:spacing w:after="0"/>
              <w:ind w:left="135"/>
            </w:pPr>
            <w:r>
              <w:rPr>
                <w:rFonts w:ascii="Times New Roman" w:hAnsi="Times New Roman"/>
                <w:b/>
                <w:color w:val="000000"/>
                <w:sz w:val="24"/>
              </w:rPr>
              <w:t xml:space="preserve">Практические работы </w:t>
            </w:r>
          </w:p>
          <w:p w:rsidR="00EA441A" w:rsidRDefault="00EA441A">
            <w:pPr>
              <w:spacing w:after="0"/>
              <w:ind w:left="135"/>
            </w:pPr>
          </w:p>
        </w:tc>
        <w:tc>
          <w:tcPr>
            <w:tcW w:w="0" w:type="auto"/>
            <w:vMerge/>
            <w:tcBorders>
              <w:top w:val="nil"/>
            </w:tcBorders>
            <w:tcMar>
              <w:top w:w="50" w:type="dxa"/>
              <w:left w:w="100" w:type="dxa"/>
            </w:tcMar>
          </w:tcPr>
          <w:p w:rsidR="00EA441A" w:rsidRDefault="00EA441A"/>
        </w:tc>
        <w:tc>
          <w:tcPr>
            <w:tcW w:w="0" w:type="auto"/>
            <w:vMerge/>
            <w:tcBorders>
              <w:top w:val="nil"/>
            </w:tcBorders>
            <w:tcMar>
              <w:top w:w="50" w:type="dxa"/>
              <w:left w:w="100" w:type="dxa"/>
            </w:tcMar>
          </w:tcPr>
          <w:p w:rsidR="00EA441A" w:rsidRDefault="00EA441A"/>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1</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2</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Предназначение дорожных знаков и сигнальной разметки</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3</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4</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Пожарная безопасность и правила обращения со средствами бытовой химии</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5</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Аварии на коммунальных системах жизнеобеспечения</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6</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Основные правила информационной безопасности и финансовой безопасности</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7</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Защита прав потребителя, в том числе при совершении покупок в Интернете</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8</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Правила безопасного поведения в общественных местах</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9</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Порядок действий при попадании в опасную ситуацию</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11</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Факторы, способствующие и препятствующие эскалации конфликта</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12</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13</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Прогнозирование и мониторинг чрезвычайных ситуаций</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14</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Гражданская оборона и ее основные задачи на современном этапе</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15</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Инженерная защита населения и неотложные работы в зоне поражения</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16</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17</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Особенности и виды экстремистской и террористической деятельности</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18</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19</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20</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Основы законодательства Российской Федерации в сфере борьбы с наркотизмом</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21</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Оказание первой помощи - залог спасения жизни и здоровья пострадавших</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23</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Первая помощь при различных неотложных состояниях</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24</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Правила и способы переноскм (транспортировки) пострадавших</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25</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Страницы военной истории России и дни воинской славы (победные дни) России</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26</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Стратегические национальные приоритеты и источники угроз</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27</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Национальная безопасность и военная политика Российской Федерации</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28</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Структура Вооружённых Сил Российской Федерации</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29</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Виды и отдельные рода Вооружённых Сил Российской Федерации</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30</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31</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Развитие Вооружённых Сил Российской Федерации</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32</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t>33</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 xml:space="preserve">Призыв граждан на военную службу. </w:t>
            </w:r>
            <w:r>
              <w:rPr>
                <w:rFonts w:ascii="Times New Roman" w:hAnsi="Times New Roman"/>
                <w:color w:val="000000"/>
                <w:sz w:val="24"/>
              </w:rPr>
              <w:lastRenderedPageBreak/>
              <w:t>Поступление на военную службу по контракту</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378" w:type="dxa"/>
            <w:tcMar>
              <w:top w:w="50" w:type="dxa"/>
              <w:left w:w="100" w:type="dxa"/>
            </w:tcMar>
            <w:vAlign w:val="center"/>
          </w:tcPr>
          <w:p w:rsidR="00EA441A" w:rsidRDefault="007454EB">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A441A" w:rsidRDefault="007454EB">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A" w:rsidRDefault="00EA441A">
            <w:pPr>
              <w:spacing w:after="0"/>
              <w:ind w:left="135"/>
              <w:jc w:val="center"/>
            </w:pPr>
          </w:p>
        </w:tc>
        <w:tc>
          <w:tcPr>
            <w:tcW w:w="1628" w:type="dxa"/>
            <w:tcMar>
              <w:top w:w="50" w:type="dxa"/>
              <w:left w:w="100" w:type="dxa"/>
            </w:tcMar>
            <w:vAlign w:val="center"/>
          </w:tcPr>
          <w:p w:rsidR="00EA441A" w:rsidRDefault="00EA441A">
            <w:pPr>
              <w:spacing w:after="0"/>
              <w:ind w:left="135"/>
              <w:jc w:val="center"/>
            </w:pPr>
          </w:p>
        </w:tc>
        <w:tc>
          <w:tcPr>
            <w:tcW w:w="1155" w:type="dxa"/>
            <w:tcMar>
              <w:top w:w="50" w:type="dxa"/>
              <w:left w:w="100" w:type="dxa"/>
            </w:tcMar>
            <w:vAlign w:val="center"/>
          </w:tcPr>
          <w:p w:rsidR="00EA441A" w:rsidRDefault="00EA441A">
            <w:pPr>
              <w:spacing w:after="0"/>
              <w:ind w:left="135"/>
            </w:pPr>
          </w:p>
        </w:tc>
        <w:tc>
          <w:tcPr>
            <w:tcW w:w="1977" w:type="dxa"/>
            <w:tcMar>
              <w:top w:w="50" w:type="dxa"/>
              <w:left w:w="100" w:type="dxa"/>
            </w:tcMar>
            <w:vAlign w:val="center"/>
          </w:tcPr>
          <w:p w:rsidR="00EA441A" w:rsidRDefault="00EA441A">
            <w:pPr>
              <w:spacing w:after="0"/>
              <w:ind w:left="135"/>
            </w:pPr>
          </w:p>
        </w:tc>
      </w:tr>
      <w:tr w:rsidR="00EA441A">
        <w:trPr>
          <w:trHeight w:val="144"/>
          <w:tblCellSpacing w:w="20" w:type="nil"/>
        </w:trPr>
        <w:tc>
          <w:tcPr>
            <w:tcW w:w="0" w:type="auto"/>
            <w:gridSpan w:val="2"/>
            <w:tcMar>
              <w:top w:w="50" w:type="dxa"/>
              <w:left w:w="100" w:type="dxa"/>
            </w:tcMar>
            <w:vAlign w:val="center"/>
          </w:tcPr>
          <w:p w:rsidR="00EA441A" w:rsidRDefault="007454EB">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441A" w:rsidRDefault="007454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41A" w:rsidRDefault="00EA441A"/>
        </w:tc>
      </w:tr>
    </w:tbl>
    <w:p w:rsidR="00EA441A" w:rsidRDefault="00EA441A">
      <w:pPr>
        <w:sectPr w:rsidR="00EA441A">
          <w:pgSz w:w="16383" w:h="11906" w:orient="landscape"/>
          <w:pgMar w:top="1134" w:right="850" w:bottom="1134" w:left="1701" w:header="720" w:footer="720" w:gutter="0"/>
          <w:cols w:space="720"/>
        </w:sectPr>
      </w:pPr>
    </w:p>
    <w:p w:rsidR="00EA441A" w:rsidRDefault="00EA441A">
      <w:pPr>
        <w:sectPr w:rsidR="00EA441A">
          <w:pgSz w:w="16383" w:h="11906" w:orient="landscape"/>
          <w:pgMar w:top="1134" w:right="850" w:bottom="1134" w:left="1701" w:header="720" w:footer="720" w:gutter="0"/>
          <w:cols w:space="720"/>
        </w:sectPr>
      </w:pPr>
    </w:p>
    <w:p w:rsidR="00EA441A" w:rsidRDefault="007454EB">
      <w:pPr>
        <w:spacing w:after="0"/>
        <w:ind w:left="120"/>
      </w:pPr>
      <w:bookmarkStart w:id="6" w:name="block-25730511"/>
      <w:bookmarkEnd w:id="5"/>
      <w:r>
        <w:rPr>
          <w:rFonts w:ascii="Times New Roman" w:hAnsi="Times New Roman"/>
          <w:b/>
          <w:color w:val="000000"/>
          <w:sz w:val="28"/>
        </w:rPr>
        <w:lastRenderedPageBreak/>
        <w:t>УЧЕБНО-МЕТОДИЧЕСКОЕ ОБЕСПЕЧЕНИЕ ОБРАЗОВАТЕЛЬНОГО ПРОЦЕССА</w:t>
      </w:r>
    </w:p>
    <w:p w:rsidR="00EA441A" w:rsidRDefault="007454EB">
      <w:pPr>
        <w:spacing w:after="0" w:line="480" w:lineRule="auto"/>
        <w:ind w:left="120"/>
      </w:pPr>
      <w:r>
        <w:rPr>
          <w:rFonts w:ascii="Times New Roman" w:hAnsi="Times New Roman"/>
          <w:b/>
          <w:color w:val="000000"/>
          <w:sz w:val="28"/>
        </w:rPr>
        <w:t>ОБЯЗАТЕЛЬНЫЕ УЧЕБНЫЕ МАТЕРИАЛЫ ДЛЯ УЧЕНИКА</w:t>
      </w:r>
    </w:p>
    <w:p w:rsidR="00EA441A" w:rsidRDefault="00EA441A">
      <w:pPr>
        <w:spacing w:after="0" w:line="480" w:lineRule="auto"/>
        <w:ind w:left="120"/>
      </w:pPr>
    </w:p>
    <w:p w:rsidR="00EA441A" w:rsidRDefault="00EA441A">
      <w:pPr>
        <w:spacing w:after="0" w:line="480" w:lineRule="auto"/>
        <w:ind w:left="120"/>
      </w:pPr>
    </w:p>
    <w:p w:rsidR="00EA441A" w:rsidRDefault="00EA441A">
      <w:pPr>
        <w:spacing w:after="0"/>
        <w:ind w:left="120"/>
      </w:pPr>
    </w:p>
    <w:p w:rsidR="00EA441A" w:rsidRDefault="007454EB">
      <w:pPr>
        <w:spacing w:after="0" w:line="480" w:lineRule="auto"/>
        <w:ind w:left="120"/>
      </w:pPr>
      <w:r>
        <w:rPr>
          <w:rFonts w:ascii="Times New Roman" w:hAnsi="Times New Roman"/>
          <w:b/>
          <w:color w:val="000000"/>
          <w:sz w:val="28"/>
        </w:rPr>
        <w:t>МЕТОДИЧЕСКИЕ МАТЕРИАЛЫ ДЛЯ УЧИТЕЛЯ</w:t>
      </w:r>
    </w:p>
    <w:p w:rsidR="00EA441A" w:rsidRDefault="00EA441A">
      <w:pPr>
        <w:spacing w:after="0" w:line="480" w:lineRule="auto"/>
        <w:ind w:left="120"/>
      </w:pPr>
    </w:p>
    <w:p w:rsidR="00EA441A" w:rsidRDefault="00EA441A">
      <w:pPr>
        <w:spacing w:after="0"/>
        <w:ind w:left="120"/>
      </w:pPr>
    </w:p>
    <w:p w:rsidR="00EA441A" w:rsidRDefault="007454E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A441A" w:rsidRDefault="00EA441A">
      <w:pPr>
        <w:spacing w:after="0" w:line="480" w:lineRule="auto"/>
        <w:ind w:left="120"/>
      </w:pPr>
    </w:p>
    <w:p w:rsidR="00EA441A" w:rsidRDefault="00EA441A">
      <w:pPr>
        <w:sectPr w:rsidR="00EA441A">
          <w:pgSz w:w="11906" w:h="16383"/>
          <w:pgMar w:top="1134" w:right="850" w:bottom="1134" w:left="1701" w:header="720" w:footer="720" w:gutter="0"/>
          <w:cols w:space="720"/>
        </w:sectPr>
      </w:pPr>
    </w:p>
    <w:bookmarkEnd w:id="6"/>
    <w:p w:rsidR="007454EB" w:rsidRDefault="007454EB"/>
    <w:sectPr w:rsidR="007454EB" w:rsidSect="00EA441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7BF8"/>
    <w:multiLevelType w:val="multilevel"/>
    <w:tmpl w:val="7B304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864167"/>
    <w:multiLevelType w:val="multilevel"/>
    <w:tmpl w:val="B434C7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441A"/>
    <w:rsid w:val="001B4695"/>
    <w:rsid w:val="007454EB"/>
    <w:rsid w:val="00895DCD"/>
    <w:rsid w:val="00E9791D"/>
    <w:rsid w:val="00EA4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441A"/>
    <w:rPr>
      <w:color w:val="0000FF" w:themeColor="hyperlink"/>
      <w:u w:val="single"/>
    </w:rPr>
  </w:style>
  <w:style w:type="table" w:styleId="ac">
    <w:name w:val="Table Grid"/>
    <w:basedOn w:val="a1"/>
    <w:uiPriority w:val="59"/>
    <w:rsid w:val="00EA44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B46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46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7744</Words>
  <Characters>44142</Characters>
  <Application>Microsoft Office Word</Application>
  <DocSecurity>0</DocSecurity>
  <Lines>367</Lines>
  <Paragraphs>103</Paragraphs>
  <ScaleCrop>false</ScaleCrop>
  <Company>Hewlett-Packard</Company>
  <LinksUpToDate>false</LinksUpToDate>
  <CharactersWithSpaces>51783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Tsikis</dc:creator>
  <cp:lastModifiedBy>Zara Tsikis</cp:lastModifiedBy>
  <cp:revision>2</cp:revision>
  <dcterms:created xsi:type="dcterms:W3CDTF">2023-11-13T17:49:00Z</dcterms:created>
  <dcterms:modified xsi:type="dcterms:W3CDTF">2023-11-13T17:49:00Z</dcterms:modified>
</cp:coreProperties>
</file>