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F2" w:rsidRPr="00D82B35" w:rsidRDefault="00D22EF2" w:rsidP="00D22EF2">
      <w:pPr>
        <w:spacing w:after="0" w:line="240" w:lineRule="auto"/>
        <w:ind w:left="120"/>
        <w:jc w:val="center"/>
      </w:pPr>
      <w:r w:rsidRPr="00D82B3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22EF2" w:rsidRPr="00D82B35" w:rsidRDefault="00D22EF2" w:rsidP="00D22EF2">
      <w:pPr>
        <w:spacing w:after="0" w:line="240" w:lineRule="auto"/>
        <w:ind w:left="120"/>
        <w:jc w:val="center"/>
      </w:pPr>
      <w:r w:rsidRPr="00D82B35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4fa1f4ac-a23b-40a9-b358-a2c621e11e6c"/>
      <w:r w:rsidRPr="00D82B35">
        <w:rPr>
          <w:rFonts w:ascii="Times New Roman" w:hAnsi="Times New Roman"/>
          <w:b/>
          <w:color w:val="000000"/>
          <w:sz w:val="28"/>
        </w:rPr>
        <w:t>Министерство образования и науки КЧР</w:t>
      </w:r>
      <w:bookmarkEnd w:id="0"/>
      <w:r w:rsidRPr="00D82B35">
        <w:rPr>
          <w:rFonts w:ascii="Times New Roman" w:hAnsi="Times New Roman"/>
          <w:b/>
          <w:color w:val="000000"/>
          <w:sz w:val="28"/>
        </w:rPr>
        <w:t xml:space="preserve"> </w:t>
      </w:r>
    </w:p>
    <w:p w:rsidR="00D22EF2" w:rsidRPr="00D82B35" w:rsidRDefault="00D22EF2" w:rsidP="00D22EF2">
      <w:pPr>
        <w:spacing w:after="0" w:line="240" w:lineRule="auto"/>
        <w:ind w:left="120"/>
        <w:jc w:val="center"/>
      </w:pPr>
      <w:r w:rsidRPr="00D82B35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c71c69c9-f8ba-40ed-b513-d1d0a2bb969c"/>
      <w:r w:rsidRPr="00D82B35">
        <w:rPr>
          <w:rFonts w:ascii="Times New Roman" w:hAnsi="Times New Roman"/>
          <w:b/>
          <w:color w:val="000000"/>
          <w:sz w:val="28"/>
        </w:rPr>
        <w:t>Администрация Адыге-Хабльского муниципального района</w:t>
      </w:r>
      <w:bookmarkEnd w:id="1"/>
      <w:r w:rsidRPr="00D82B35">
        <w:rPr>
          <w:rFonts w:ascii="Times New Roman" w:hAnsi="Times New Roman"/>
          <w:b/>
          <w:color w:val="000000"/>
          <w:sz w:val="28"/>
        </w:rPr>
        <w:t xml:space="preserve"> </w:t>
      </w:r>
    </w:p>
    <w:p w:rsidR="00D22EF2" w:rsidRPr="00D82B35" w:rsidRDefault="00D22EF2" w:rsidP="00D22EF2">
      <w:pPr>
        <w:spacing w:after="0" w:line="240" w:lineRule="auto"/>
        <w:ind w:left="120"/>
        <w:jc w:val="center"/>
      </w:pPr>
      <w:r w:rsidRPr="00D82B35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Б</w:t>
      </w:r>
      <w:r w:rsidRPr="00D82B35">
        <w:rPr>
          <w:rFonts w:ascii="Times New Roman" w:hAnsi="Times New Roman"/>
          <w:b/>
          <w:color w:val="000000"/>
          <w:sz w:val="28"/>
        </w:rPr>
        <w:t>ОУ "СОШ а.</w:t>
      </w:r>
      <w:r>
        <w:rPr>
          <w:rFonts w:ascii="Times New Roman" w:hAnsi="Times New Roman"/>
          <w:b/>
          <w:color w:val="000000"/>
          <w:sz w:val="28"/>
        </w:rPr>
        <w:t xml:space="preserve"> Апсуа имени Тлисова Н. Н.</w:t>
      </w:r>
      <w:r w:rsidRPr="00D82B35">
        <w:rPr>
          <w:rFonts w:ascii="Times New Roman" w:hAnsi="Times New Roman"/>
          <w:b/>
          <w:color w:val="000000"/>
          <w:sz w:val="28"/>
        </w:rPr>
        <w:t>"</w:t>
      </w:r>
    </w:p>
    <w:p w:rsidR="00D22EF2" w:rsidRPr="00260BF9" w:rsidRDefault="00D22EF2" w:rsidP="00D22EF2">
      <w:pPr>
        <w:spacing w:after="0"/>
        <w:ind w:left="120"/>
      </w:pPr>
    </w:p>
    <w:tbl>
      <w:tblPr>
        <w:tblW w:w="0" w:type="auto"/>
        <w:tblInd w:w="-526" w:type="dxa"/>
        <w:tblLook w:val="04A0"/>
      </w:tblPr>
      <w:tblGrid>
        <w:gridCol w:w="222"/>
        <w:gridCol w:w="222"/>
        <w:gridCol w:w="9591"/>
      </w:tblGrid>
      <w:tr w:rsidR="00D22EF2" w:rsidRPr="00EE2B46" w:rsidTr="00D22EF2">
        <w:tc>
          <w:tcPr>
            <w:tcW w:w="221" w:type="dxa"/>
          </w:tcPr>
          <w:p w:rsidR="00D22EF2" w:rsidRDefault="00D22EF2"/>
        </w:tc>
        <w:tc>
          <w:tcPr>
            <w:tcW w:w="222" w:type="dxa"/>
          </w:tcPr>
          <w:p w:rsidR="00D22EF2" w:rsidRDefault="00D22EF2"/>
        </w:tc>
        <w:tc>
          <w:tcPr>
            <w:tcW w:w="9128" w:type="dxa"/>
          </w:tcPr>
          <w:p w:rsidR="00D22EF2" w:rsidRDefault="00AE3C9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75pt;height:108.75pt">
                  <v:imagedata r:id="rId8" o:title="2023-11-02_001 6"/>
                </v:shape>
              </w:pict>
            </w:r>
          </w:p>
        </w:tc>
      </w:tr>
    </w:tbl>
    <w:p w:rsidR="00D22EF2" w:rsidRPr="00AB19DC" w:rsidRDefault="00D22EF2" w:rsidP="00D22EF2">
      <w:pPr>
        <w:spacing w:after="0"/>
        <w:ind w:left="120"/>
      </w:pPr>
    </w:p>
    <w:p w:rsidR="00D22EF2" w:rsidRDefault="00D22EF2" w:rsidP="00D22EF2">
      <w:pPr>
        <w:spacing w:after="0"/>
        <w:ind w:left="120"/>
      </w:pPr>
    </w:p>
    <w:p w:rsidR="00D22EF2" w:rsidRPr="00AB19DC" w:rsidRDefault="00D22EF2" w:rsidP="00D22EF2">
      <w:pPr>
        <w:spacing w:after="0"/>
        <w:ind w:left="120"/>
      </w:pPr>
    </w:p>
    <w:p w:rsidR="00D22EF2" w:rsidRPr="00AB19DC" w:rsidRDefault="00D22EF2" w:rsidP="00D22EF2">
      <w:pPr>
        <w:spacing w:after="0"/>
        <w:ind w:left="120"/>
      </w:pPr>
    </w:p>
    <w:p w:rsidR="00D22EF2" w:rsidRPr="00AB19DC" w:rsidRDefault="00D22EF2" w:rsidP="00D22EF2">
      <w:pPr>
        <w:spacing w:after="0"/>
        <w:ind w:left="120"/>
      </w:pPr>
    </w:p>
    <w:p w:rsidR="00D22EF2" w:rsidRPr="00AB19DC" w:rsidRDefault="00D22EF2" w:rsidP="00D22EF2">
      <w:pPr>
        <w:spacing w:after="0" w:line="408" w:lineRule="auto"/>
        <w:ind w:left="120"/>
        <w:jc w:val="center"/>
      </w:pPr>
      <w:r w:rsidRPr="00AB19D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2EF2" w:rsidRPr="00AB19DC" w:rsidRDefault="00D22EF2" w:rsidP="00D22EF2">
      <w:pPr>
        <w:spacing w:after="0"/>
        <w:ind w:left="120"/>
        <w:jc w:val="center"/>
      </w:pPr>
    </w:p>
    <w:p w:rsidR="00D22EF2" w:rsidRPr="00AB19DC" w:rsidRDefault="00D22EF2" w:rsidP="00D22E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«Родная литература» (абазинская</w:t>
      </w:r>
      <w:r w:rsidRPr="00AB19DC">
        <w:rPr>
          <w:rFonts w:ascii="Times New Roman" w:hAnsi="Times New Roman"/>
          <w:b/>
          <w:color w:val="000000"/>
          <w:sz w:val="28"/>
        </w:rPr>
        <w:t>)</w:t>
      </w:r>
    </w:p>
    <w:p w:rsidR="00D22EF2" w:rsidRDefault="00D22EF2" w:rsidP="00D22E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5  класса</w:t>
      </w:r>
    </w:p>
    <w:p w:rsidR="00D22EF2" w:rsidRDefault="00D22EF2" w:rsidP="00D22E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22EF2" w:rsidRDefault="00D22EF2" w:rsidP="00D22E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22EF2" w:rsidRDefault="00D22EF2" w:rsidP="00D22E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22EF2" w:rsidRDefault="00D22EF2" w:rsidP="00D22E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учитель родного языка и литературы </w:t>
      </w:r>
    </w:p>
    <w:p w:rsidR="00D22EF2" w:rsidRPr="005E14E7" w:rsidRDefault="00D22EF2" w:rsidP="00D22EF2">
      <w:pPr>
        <w:spacing w:after="0" w:line="408" w:lineRule="auto"/>
        <w:ind w:left="120"/>
        <w:jc w:val="right"/>
      </w:pPr>
      <w:r>
        <w:rPr>
          <w:rFonts w:ascii="Times New Roman" w:hAnsi="Times New Roman"/>
          <w:color w:val="000000"/>
          <w:sz w:val="28"/>
        </w:rPr>
        <w:t>высшей категории: Тлисова Л.В.</w:t>
      </w:r>
      <w:r w:rsidRPr="005E14E7">
        <w:rPr>
          <w:rFonts w:ascii="Times New Roman" w:hAnsi="Times New Roman"/>
          <w:color w:val="000000"/>
          <w:sz w:val="28"/>
        </w:rPr>
        <w:t xml:space="preserve"> </w:t>
      </w:r>
    </w:p>
    <w:p w:rsidR="00D22EF2" w:rsidRPr="005E14E7" w:rsidRDefault="00D22EF2" w:rsidP="00D22EF2">
      <w:pPr>
        <w:spacing w:after="0"/>
        <w:ind w:left="120"/>
        <w:jc w:val="center"/>
      </w:pPr>
    </w:p>
    <w:p w:rsidR="00D22EF2" w:rsidRPr="005E14E7" w:rsidRDefault="00D22EF2" w:rsidP="00D22EF2">
      <w:pPr>
        <w:spacing w:after="0"/>
        <w:ind w:left="120"/>
        <w:jc w:val="center"/>
      </w:pPr>
    </w:p>
    <w:p w:rsidR="00D22EF2" w:rsidRPr="005E14E7" w:rsidRDefault="00D22EF2" w:rsidP="00D22EF2">
      <w:pPr>
        <w:spacing w:after="0"/>
        <w:ind w:left="120"/>
        <w:jc w:val="center"/>
      </w:pPr>
    </w:p>
    <w:p w:rsidR="00D22EF2" w:rsidRPr="005E14E7" w:rsidRDefault="00D22EF2" w:rsidP="00D22EF2">
      <w:pPr>
        <w:spacing w:after="0"/>
        <w:ind w:left="120"/>
        <w:jc w:val="center"/>
      </w:pPr>
    </w:p>
    <w:p w:rsidR="00D22EF2" w:rsidRPr="005E14E7" w:rsidRDefault="00D22EF2" w:rsidP="00D22EF2">
      <w:pPr>
        <w:spacing w:after="0"/>
        <w:ind w:left="120"/>
        <w:jc w:val="center"/>
      </w:pPr>
    </w:p>
    <w:p w:rsidR="00D22EF2" w:rsidRPr="005E14E7" w:rsidRDefault="00D22EF2" w:rsidP="00D22EF2">
      <w:pPr>
        <w:spacing w:after="0"/>
        <w:ind w:left="120"/>
        <w:jc w:val="center"/>
      </w:pPr>
    </w:p>
    <w:p w:rsidR="00D22EF2" w:rsidRPr="005E14E7" w:rsidRDefault="00D22EF2" w:rsidP="00D22EF2">
      <w:pPr>
        <w:spacing w:after="0"/>
        <w:ind w:left="120"/>
        <w:jc w:val="center"/>
      </w:pPr>
    </w:p>
    <w:p w:rsidR="00D22EF2" w:rsidRPr="005E14E7" w:rsidRDefault="00D22EF2" w:rsidP="00D22EF2">
      <w:pPr>
        <w:spacing w:after="0"/>
        <w:ind w:left="120"/>
        <w:jc w:val="center"/>
      </w:pPr>
    </w:p>
    <w:p w:rsidR="00D22EF2" w:rsidRPr="005E14E7" w:rsidRDefault="00D22EF2" w:rsidP="00D22EF2">
      <w:pPr>
        <w:spacing w:after="0"/>
        <w:ind w:left="120"/>
        <w:jc w:val="center"/>
      </w:pPr>
    </w:p>
    <w:p w:rsidR="00D22EF2" w:rsidRPr="005E14E7" w:rsidRDefault="00D22EF2" w:rsidP="00D22EF2">
      <w:pPr>
        <w:spacing w:after="0"/>
        <w:ind w:left="120"/>
        <w:jc w:val="center"/>
      </w:pPr>
    </w:p>
    <w:p w:rsidR="00D22EF2" w:rsidRPr="009D295D" w:rsidRDefault="00D22EF2" w:rsidP="00D22EF2">
      <w:pPr>
        <w:spacing w:after="0"/>
        <w:ind w:left="120"/>
        <w:jc w:val="center"/>
      </w:pPr>
    </w:p>
    <w:p w:rsidR="00D22EF2" w:rsidRPr="00D22EF2" w:rsidRDefault="00D22EF2" w:rsidP="00D22EF2">
      <w:pPr>
        <w:spacing w:after="0"/>
        <w:ind w:left="120"/>
        <w:jc w:val="center"/>
      </w:pPr>
      <w:bookmarkStart w:id="2" w:name="5f65ef33-2d33-446f-958f-5e32cb3de0af"/>
      <w:r w:rsidRPr="00D82B35">
        <w:rPr>
          <w:rFonts w:ascii="Times New Roman" w:hAnsi="Times New Roman"/>
          <w:b/>
          <w:color w:val="000000"/>
          <w:sz w:val="28"/>
        </w:rPr>
        <w:t xml:space="preserve">а. </w:t>
      </w:r>
      <w:bookmarkEnd w:id="2"/>
      <w:r>
        <w:rPr>
          <w:rFonts w:ascii="Times New Roman" w:hAnsi="Times New Roman"/>
          <w:b/>
          <w:color w:val="000000"/>
          <w:sz w:val="28"/>
        </w:rPr>
        <w:t>Апсуа</w:t>
      </w:r>
      <w:r w:rsidRPr="00D82B35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164aad7-7b72-4612-b183-ee0dede85b6a"/>
      <w:r w:rsidRPr="00D82B35">
        <w:rPr>
          <w:rFonts w:ascii="Times New Roman" w:hAnsi="Times New Roman"/>
          <w:b/>
          <w:color w:val="000000"/>
          <w:sz w:val="28"/>
        </w:rPr>
        <w:t>2023 г.</w:t>
      </w:r>
      <w:bookmarkEnd w:id="3"/>
      <w:r w:rsidRPr="00D82B35">
        <w:rPr>
          <w:rFonts w:ascii="Times New Roman" w:hAnsi="Times New Roman"/>
          <w:b/>
          <w:color w:val="000000"/>
          <w:sz w:val="28"/>
        </w:rPr>
        <w:t xml:space="preserve"> </w:t>
      </w:r>
    </w:p>
    <w:p w:rsidR="007E67D3" w:rsidRDefault="007E67D3" w:rsidP="000B5A6D">
      <w:pPr>
        <w:pStyle w:val="Standard"/>
        <w:spacing w:line="276" w:lineRule="auto"/>
        <w:jc w:val="both"/>
        <w:rPr>
          <w:rFonts w:ascii="Bookman Old Style" w:hAnsi="Bookman Old Style"/>
          <w:b/>
          <w:bCs/>
        </w:rPr>
      </w:pPr>
    </w:p>
    <w:p w:rsidR="007E67D3" w:rsidRDefault="007E67D3" w:rsidP="000B5A6D">
      <w:pPr>
        <w:pStyle w:val="Standard"/>
        <w:spacing w:line="276" w:lineRule="auto"/>
        <w:jc w:val="both"/>
        <w:rPr>
          <w:rFonts w:ascii="Bookman Old Style" w:hAnsi="Bookman Old Style"/>
          <w:b/>
          <w:bCs/>
        </w:rPr>
      </w:pPr>
    </w:p>
    <w:p w:rsidR="000B5A6D" w:rsidRPr="005541EE" w:rsidRDefault="000B5A6D" w:rsidP="000B5A6D">
      <w:pPr>
        <w:pStyle w:val="Standard"/>
        <w:spacing w:line="276" w:lineRule="auto"/>
        <w:jc w:val="both"/>
        <w:rPr>
          <w:rFonts w:ascii="Bookman Old Style" w:hAnsi="Bookman Old Style"/>
          <w:b/>
          <w:bCs/>
        </w:rPr>
      </w:pPr>
      <w:r w:rsidRPr="005541EE">
        <w:rPr>
          <w:rFonts w:ascii="Bookman Old Style" w:hAnsi="Bookman Old Style"/>
          <w:b/>
          <w:bCs/>
        </w:rPr>
        <w:t>1. Пояснительная записка</w:t>
      </w:r>
    </w:p>
    <w:p w:rsidR="000B5A6D" w:rsidRPr="005541EE" w:rsidRDefault="000B5A6D" w:rsidP="000B5A6D">
      <w:pPr>
        <w:pStyle w:val="Standard"/>
        <w:spacing w:line="276" w:lineRule="auto"/>
        <w:ind w:left="540"/>
        <w:jc w:val="both"/>
        <w:rPr>
          <w:rFonts w:ascii="Bookman Old Style" w:hAnsi="Bookman Old Style"/>
        </w:rPr>
      </w:pPr>
    </w:p>
    <w:p w:rsidR="000B5A6D" w:rsidRPr="005541EE" w:rsidRDefault="000B5A6D" w:rsidP="000B5A6D">
      <w:pPr>
        <w:pStyle w:val="Standard"/>
        <w:spacing w:line="276" w:lineRule="auto"/>
        <w:ind w:left="284" w:right="284" w:firstLine="709"/>
        <w:jc w:val="both"/>
        <w:rPr>
          <w:rFonts w:ascii="Bookman Old Style" w:hAnsi="Bookman Old Style"/>
        </w:rPr>
      </w:pPr>
      <w:r w:rsidRPr="005541EE">
        <w:rPr>
          <w:rFonts w:ascii="Bookman Old Style" w:hAnsi="Bookman Old Style"/>
        </w:rPr>
        <w:t xml:space="preserve">Рабочая программа по </w:t>
      </w:r>
      <w:r w:rsidR="00F94E70">
        <w:rPr>
          <w:rFonts w:ascii="Bookman Old Style" w:hAnsi="Bookman Old Style"/>
        </w:rPr>
        <w:t>родной абазинской</w:t>
      </w:r>
      <w:r>
        <w:rPr>
          <w:rFonts w:ascii="Bookman Old Style" w:hAnsi="Bookman Old Style"/>
        </w:rPr>
        <w:t xml:space="preserve"> литературе</w:t>
      </w:r>
      <w:r w:rsidRPr="005541EE">
        <w:rPr>
          <w:rFonts w:ascii="Bookman Old Style" w:hAnsi="Bookman Old Style"/>
        </w:rPr>
        <w:t xml:space="preserve"> составлена на основе следующих нормативных документов:</w:t>
      </w:r>
    </w:p>
    <w:p w:rsidR="000B5A6D" w:rsidRPr="005541EE" w:rsidRDefault="000B5A6D" w:rsidP="000B5A6D">
      <w:pPr>
        <w:pStyle w:val="Standard"/>
        <w:spacing w:line="276" w:lineRule="auto"/>
        <w:ind w:left="284" w:right="284" w:firstLine="709"/>
        <w:jc w:val="both"/>
        <w:rPr>
          <w:rFonts w:ascii="Bookman Old Style" w:hAnsi="Bookman Old Style"/>
        </w:rPr>
      </w:pPr>
      <w:r w:rsidRPr="005541EE">
        <w:rPr>
          <w:rFonts w:ascii="Bookman Old Style" w:hAnsi="Bookman Old Style"/>
        </w:rPr>
        <w:t xml:space="preserve">1.   ФГОС </w:t>
      </w:r>
      <w:r>
        <w:rPr>
          <w:rFonts w:ascii="Bookman Old Style" w:hAnsi="Bookman Old Style"/>
        </w:rPr>
        <w:t>Н</w:t>
      </w:r>
      <w:r w:rsidRPr="005541EE">
        <w:rPr>
          <w:rFonts w:ascii="Bookman Old Style" w:hAnsi="Bookman Old Style"/>
        </w:rPr>
        <w:t xml:space="preserve">ОО (утверждён приказом Министерства образования и науки РФ от </w:t>
      </w:r>
      <w:r>
        <w:rPr>
          <w:rFonts w:ascii="Bookman Old Style" w:hAnsi="Bookman Old Style"/>
        </w:rPr>
        <w:t>06</w:t>
      </w:r>
      <w:r w:rsidRPr="005541EE">
        <w:rPr>
          <w:rFonts w:ascii="Bookman Old Style" w:hAnsi="Bookman Old Style"/>
        </w:rPr>
        <w:t>.1</w:t>
      </w:r>
      <w:r>
        <w:rPr>
          <w:rFonts w:ascii="Bookman Old Style" w:hAnsi="Bookman Old Style"/>
        </w:rPr>
        <w:t>0</w:t>
      </w:r>
      <w:r w:rsidRPr="005541EE">
        <w:rPr>
          <w:rFonts w:ascii="Bookman Old Style" w:hAnsi="Bookman Old Style"/>
        </w:rPr>
        <w:t>.20</w:t>
      </w:r>
      <w:r>
        <w:rPr>
          <w:rFonts w:ascii="Bookman Old Style" w:hAnsi="Bookman Old Style"/>
        </w:rPr>
        <w:t>09</w:t>
      </w:r>
      <w:r w:rsidRPr="005541EE">
        <w:rPr>
          <w:rFonts w:ascii="Bookman Old Style" w:hAnsi="Bookman Old Style"/>
        </w:rPr>
        <w:t xml:space="preserve"> № </w:t>
      </w:r>
      <w:r>
        <w:rPr>
          <w:rFonts w:ascii="Bookman Old Style" w:hAnsi="Bookman Old Style"/>
        </w:rPr>
        <w:t>373</w:t>
      </w:r>
      <w:r w:rsidRPr="005541EE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– для 1-4 классов</w:t>
      </w:r>
      <w:r w:rsidRPr="005541EE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 или</w:t>
      </w:r>
      <w:r w:rsidRPr="005541EE">
        <w:rPr>
          <w:rFonts w:ascii="Bookman Old Style" w:hAnsi="Bookman Old Style"/>
        </w:rPr>
        <w:t>ФГОС ООО (утверждён приказом Министерства образования и науки РФ от 17.12.2010 № 1897)</w:t>
      </w:r>
      <w:r>
        <w:rPr>
          <w:rFonts w:ascii="Bookman Old Style" w:hAnsi="Bookman Old Style"/>
        </w:rPr>
        <w:t xml:space="preserve"> – для 5-9 классов.</w:t>
      </w:r>
    </w:p>
    <w:p w:rsidR="000B5A6D" w:rsidRPr="005541EE" w:rsidRDefault="000B5A6D" w:rsidP="000B5A6D">
      <w:pPr>
        <w:pStyle w:val="a8"/>
        <w:widowControl w:val="0"/>
        <w:numPr>
          <w:ilvl w:val="0"/>
          <w:numId w:val="2"/>
        </w:num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hAnsi="Bookman Old Style" w:cs="Times New Roman"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 xml:space="preserve">Образовательная программа образовательного учреждения (утверждена приказом от </w:t>
      </w:r>
      <w:r w:rsidR="0083568F">
        <w:rPr>
          <w:rFonts w:ascii="Bookman Old Style" w:hAnsi="Bookman Old Style" w:cs="Times New Roman"/>
          <w:sz w:val="24"/>
          <w:szCs w:val="24"/>
        </w:rPr>
        <w:t>31.08.2017 № 439</w:t>
      </w:r>
      <w:r w:rsidRPr="005541EE">
        <w:rPr>
          <w:rFonts w:ascii="Bookman Old Style" w:hAnsi="Bookman Old Style" w:cs="Times New Roman"/>
          <w:sz w:val="24"/>
          <w:szCs w:val="24"/>
        </w:rPr>
        <w:t>);</w:t>
      </w:r>
    </w:p>
    <w:p w:rsidR="000B5A6D" w:rsidRPr="005541EE" w:rsidRDefault="000B5A6D" w:rsidP="000B5A6D">
      <w:pPr>
        <w:pStyle w:val="Standard"/>
        <w:numPr>
          <w:ilvl w:val="0"/>
          <w:numId w:val="2"/>
        </w:numPr>
        <w:spacing w:line="276" w:lineRule="auto"/>
        <w:ind w:left="284" w:right="284" w:firstLine="709"/>
        <w:jc w:val="both"/>
        <w:rPr>
          <w:rFonts w:ascii="Bookman Old Style" w:hAnsi="Bookman Old Style"/>
        </w:rPr>
      </w:pPr>
      <w:r w:rsidRPr="005541EE">
        <w:rPr>
          <w:rFonts w:ascii="Bookman Old Style" w:hAnsi="Bookman Old Style"/>
        </w:rPr>
        <w:t>Учебн</w:t>
      </w:r>
      <w:r>
        <w:rPr>
          <w:rFonts w:ascii="Bookman Old Style" w:hAnsi="Bookman Old Style"/>
        </w:rPr>
        <w:t xml:space="preserve">ый план ОУ (утверждён приказом </w:t>
      </w:r>
      <w:r w:rsidR="0083568F">
        <w:rPr>
          <w:rFonts w:ascii="Bookman Old Style" w:hAnsi="Bookman Old Style"/>
        </w:rPr>
        <w:t>от31.08.2017 № 439</w:t>
      </w:r>
      <w:r w:rsidRPr="005541EE">
        <w:rPr>
          <w:rFonts w:ascii="Bookman Old Style" w:hAnsi="Bookman Old Style"/>
        </w:rPr>
        <w:t>);</w:t>
      </w:r>
    </w:p>
    <w:p w:rsidR="000B5A6D" w:rsidRPr="005541EE" w:rsidRDefault="000B5A6D" w:rsidP="000B5A6D">
      <w:pPr>
        <w:pStyle w:val="Standard"/>
        <w:numPr>
          <w:ilvl w:val="0"/>
          <w:numId w:val="2"/>
        </w:numPr>
        <w:spacing w:line="276" w:lineRule="auto"/>
        <w:ind w:left="284" w:right="284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Годовой к</w:t>
      </w:r>
      <w:r w:rsidRPr="005541EE">
        <w:rPr>
          <w:rFonts w:ascii="Bookman Old Style" w:hAnsi="Bookman Old Style"/>
        </w:rPr>
        <w:t>алендарный учебный граф</w:t>
      </w:r>
      <w:r w:rsidR="0083568F">
        <w:rPr>
          <w:rFonts w:ascii="Bookman Old Style" w:hAnsi="Bookman Old Style"/>
        </w:rPr>
        <w:t>ик ОУ (утверждён приказом от 31.08.2017 № 379</w:t>
      </w:r>
      <w:r w:rsidRPr="005541EE">
        <w:rPr>
          <w:rFonts w:ascii="Bookman Old Style" w:hAnsi="Bookman Old Style"/>
        </w:rPr>
        <w:t>);</w:t>
      </w:r>
    </w:p>
    <w:p w:rsidR="000B5A6D" w:rsidRPr="00A07852" w:rsidRDefault="000B5A6D" w:rsidP="00A07852">
      <w:pPr>
        <w:pStyle w:val="Standard"/>
        <w:numPr>
          <w:ilvl w:val="0"/>
          <w:numId w:val="2"/>
        </w:numPr>
        <w:spacing w:line="276" w:lineRule="auto"/>
        <w:ind w:left="284" w:right="284" w:firstLine="709"/>
        <w:jc w:val="both"/>
        <w:rPr>
          <w:rFonts w:ascii="Bookman Old Style" w:hAnsi="Bookman Old Style"/>
        </w:rPr>
      </w:pPr>
      <w:r w:rsidRPr="005541EE">
        <w:rPr>
          <w:rFonts w:ascii="Bookman Old Style" w:hAnsi="Bookman Old Style"/>
        </w:rPr>
        <w:t>Примерные программы по учебным предметам.</w:t>
      </w:r>
      <w:r w:rsidR="00F94E70">
        <w:rPr>
          <w:rFonts w:ascii="Bookman Old Style" w:hAnsi="Bookman Old Style"/>
        </w:rPr>
        <w:t xml:space="preserve"> Абазинскаял</w:t>
      </w:r>
      <w:r>
        <w:rPr>
          <w:rFonts w:ascii="Bookman Old Style" w:hAnsi="Bookman Old Style"/>
        </w:rPr>
        <w:t>итература</w:t>
      </w:r>
      <w:r w:rsidRPr="005541EE">
        <w:rPr>
          <w:rFonts w:ascii="Bookman Old Style" w:hAnsi="Bookman Old Style"/>
        </w:rPr>
        <w:t>. – 5 -9 классы</w:t>
      </w:r>
      <w:r w:rsidRPr="005541EE">
        <w:rPr>
          <w:rFonts w:ascii="Bookman Old Style" w:hAnsi="Bookman Old Style"/>
          <w:b/>
          <w:bCs/>
          <w:i/>
          <w:iCs/>
        </w:rPr>
        <w:t xml:space="preserve">. </w:t>
      </w:r>
      <w:r w:rsidR="0083568F">
        <w:rPr>
          <w:rFonts w:ascii="Bookman Old Style" w:hAnsi="Bookman Old Style"/>
          <w:i/>
          <w:iCs/>
        </w:rPr>
        <w:t>– 1</w:t>
      </w:r>
      <w:r w:rsidRPr="005541EE">
        <w:rPr>
          <w:rFonts w:ascii="Bookman Old Style" w:hAnsi="Bookman Old Style"/>
          <w:i/>
          <w:iCs/>
        </w:rPr>
        <w:t xml:space="preserve">-е изд.,–, </w:t>
      </w:r>
      <w:r w:rsidR="00F94E70">
        <w:rPr>
          <w:rFonts w:ascii="Bookman Old Style" w:hAnsi="Bookman Old Style"/>
          <w:i/>
          <w:iCs/>
        </w:rPr>
        <w:t>ОАО «Полиграф-Юг» Майкоп, 2012</w:t>
      </w:r>
      <w:r w:rsidRPr="005541EE">
        <w:rPr>
          <w:rFonts w:ascii="Bookman Old Style" w:hAnsi="Bookman Old Style"/>
        </w:rPr>
        <w:t>.</w:t>
      </w:r>
    </w:p>
    <w:p w:rsidR="00A07852" w:rsidRPr="005766D3" w:rsidRDefault="00A07852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 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абазинскому языку 1 – 11 классов (2008г.)</w:t>
      </w:r>
    </w:p>
    <w:p w:rsidR="00A07852" w:rsidRPr="005766D3" w:rsidRDefault="00A07852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Учебник:  </w:t>
      </w: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Родная литература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>  </w:t>
      </w:r>
      <w:r w:rsidRPr="005766D3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(Абаза литература) 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>5 класс</w:t>
      </w:r>
    </w:p>
    <w:p w:rsidR="00A07852" w:rsidRPr="005766D3" w:rsidRDefault="00A07852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Авторы:  Ионова А., Джандарова Л., Джердисова А.М.</w:t>
      </w: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 </w:t>
      </w:r>
    </w:p>
    <w:p w:rsidR="000B5A6D" w:rsidRPr="005541EE" w:rsidRDefault="000B5A6D" w:rsidP="000B5A6D">
      <w:pPr>
        <w:pStyle w:val="Standard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Количество часов на первое полугодие -16;</w:t>
      </w: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ab/>
        <w:t> 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на второе полугодие   – 18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Всего – 34 часа; в неделю – 1 час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 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абазинскому языку 1 – 11 классов (2008г.)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Учебник:  </w:t>
      </w: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Родная литература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>  </w:t>
      </w:r>
      <w:r w:rsidRPr="005766D3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(Абаза литература) 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>5 класс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Авторы:  Ионова А., Джандарова Л., Джердисова А.М.</w:t>
      </w: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 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РАБОЧАЯ ПРОГРАММА 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абазинскому языку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1 – 11 классов (2008г.)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Наименование учебного предмета (курса)  Абаза литература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(Родная литература) 5 класс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 Статус учебного предмета (курса)            -      Обязательный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 Объём учебного предмета              -     1 час в неделю (34 ч.)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>        Рабочая программа по литературе для  5 класса к учебнику «</w:t>
      </w: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>Родная литература»         </w:t>
      </w:r>
      <w:r w:rsidRPr="005766D3">
        <w:rPr>
          <w:rFonts w:ascii="Times New Roman" w:hAnsi="Times New Roman" w:cs="Times New Roman"/>
          <w:i/>
          <w:iCs/>
          <w:color w:val="222222"/>
          <w:sz w:val="28"/>
          <w:szCs w:val="28"/>
        </w:rPr>
        <w:t>(Абаза литература) </w:t>
      </w:r>
      <w:r w:rsidR="008A0079">
        <w:rPr>
          <w:rFonts w:ascii="Times New Roman" w:hAnsi="Times New Roman" w:cs="Times New Roman"/>
          <w:color w:val="222222"/>
          <w:sz w:val="28"/>
          <w:szCs w:val="28"/>
        </w:rPr>
        <w:t>5 класс.  Авторы:</w:t>
      </w:r>
      <w:r w:rsidR="008A0079">
        <w:rPr>
          <w:rFonts w:ascii="Bookman Old Style" w:hAnsi="Bookman Old Style" w:cs="Times New Roman"/>
          <w:i/>
          <w:iCs/>
          <w:sz w:val="24"/>
          <w:szCs w:val="24"/>
        </w:rPr>
        <w:t>Ионова А.А., Джандарова Л.Б. Джердисова А.М.</w:t>
      </w:r>
      <w:r w:rsidR="008A0079">
        <w:rPr>
          <w:rFonts w:ascii="Times New Roman" w:hAnsi="Times New Roman" w:cs="Times New Roman"/>
          <w:color w:val="222222"/>
          <w:sz w:val="28"/>
          <w:szCs w:val="28"/>
        </w:rPr>
        <w:t xml:space="preserve">   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 xml:space="preserve">  составлена на основе регионального компонента государственного стандарта основного общего образования.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Ведущая проблема в 5 классе — внимание к книге. Изучение литературы как искусства слова  предполагает систематическое чтение художественных произведений. Этим целям посвящены структура, содержание, методика курса литературы. Предполагается три круга чтения: для чтения и восприятия; для чтения, истолкования и оценки;  для чтения и речевой деятельности. Ученики 5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Требования к уровню подготовки учащихся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Учащиеся должны знать: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   авторов и содержание изученных художественных произведений;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 xml:space="preserve">*  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(начальные представления); роды  литературы (эпос, лирика, драма); жанры литературы (начальные представления); басня, аллегория,  (начальные представления); литературная сказка; стихотворная и прозаическая речь; ритм, рифма, способы рифмовки; бродячие сюжеты сказок; метафора, звукопись и аллитерация; юмор; портрет, пейзаж, литературный герой; сюжет, композиция литературного произведения; драма 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lastRenderedPageBreak/>
        <w:t>как род литературы (начальные представления), пьеса-сказка; автобиографичность литературного произведения (начальные представления).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Учащиеся должны уметь: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br/>
        <w:t>* воспроизводить сюжет изученного произведения и объяснять внутренние связи его элементов;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отличать стихотворение от прозы, используя сведения о стихосложении (ритм, рифма, строфа);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видеть связь между различными видами искусства и использовать их сопоставление (например, при обращении к иллюстрации, созданной к конкретному произведению);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выявлять основную нравственную проблематику произведения;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определять главные эпизоды в эпическом произведении, устанавливать причинно- следственные связи между ними;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прослеживать изменение настроения (интонации) в стихотворении;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пользоваться алфавитным каталогом школьной библиотеки;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ориентироваться в незнакомой книге (автор произведения, аннотация, оглавление, предисловие, послесловие и др.);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готовить (устно и письменно) краткий, сжатый, выборочный и подробный пересказы;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словесно воспроизводить картины, созданные писателем (пейзаж, портрет);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lastRenderedPageBreak/>
        <w:t>* видеть общность и различия писателей в пределах тематически близких произведений;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писать творческие сочинения типа описания и повествования на материале жизненных и литературных впечатлений;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сочинять небольшие произведения фольклорного жанра (сказки, загадки, басни и др.);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создавать сочинения-миниатюры по картине или небольшому музыкальному произведению.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Место предмета</w:t>
      </w:r>
    </w:p>
    <w:p w:rsidR="000B5A6D" w:rsidRPr="00511FCC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На изучение предмета отводится 1 час в недел</w:t>
      </w:r>
      <w:r w:rsidR="00511FCC">
        <w:rPr>
          <w:rFonts w:ascii="Times New Roman" w:hAnsi="Times New Roman" w:cs="Times New Roman"/>
          <w:color w:val="222222"/>
          <w:sz w:val="28"/>
          <w:szCs w:val="28"/>
        </w:rPr>
        <w:t>ю, итого 34 часа за учебный</w:t>
      </w:r>
    </w:p>
    <w:p w:rsidR="00CA7701" w:rsidRPr="00350AD8" w:rsidRDefault="00CA7701" w:rsidP="00A73B6D">
      <w:pPr>
        <w:pStyle w:val="c8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Нормы  оценки знаний умений  и навыков  учащихся по литературе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Любое сочинение проверяется не позднее недельного срока в 5-8-ом и 10 дней в 9-11- ых  классах и оценивается двумя отметками: первая ставится за содержание и речь, вторая — за грамотность. В 5-9-ых  классах  первая оценка за содержание и речь относится к литературе, вторая — к русскому языку.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Оценка устных ответов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При оценке устных ответов учитель руководствуется следующими основными   критериями   в   пределах   программы   данного   класса: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1.Знание текста и понимание идейно-художественного содержания изученного произведения.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2.Умение объяснять взаимосвязь событий, характер и поступки героев.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3.Понимание роли художественных средств  в раскрытии идейно-эстетического содержания изученного произведения.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5.Умение анализировать художественное произведение в соответствии с ведущими идеями эпохи.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ind w:left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В соответствии с этим: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Отметкой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 xml:space="preserve">«5» оценивается ответ,  обнаруживающий прочные знания и глубокое понимание текста изучаемого произведения; умение объяснять </w:t>
      </w:r>
      <w:r w:rsidRPr="00350AD8">
        <w:rPr>
          <w:rStyle w:val="c0"/>
          <w:rFonts w:ascii="Bookman Old Style" w:hAnsi="Bookman Old Style"/>
          <w:color w:val="000000"/>
        </w:rPr>
        <w:lastRenderedPageBreak/>
        <w:t>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 свободное владение монологической литературной речью.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Отметкой «4»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Однако допускается одна-две неточности в ответе.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Отметкой «3»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 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 произведения для подтверждения своих выводов.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Отметкой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 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Отметкой «1»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  <w:sectPr w:rsidR="000B5A6D" w:rsidSect="000B5A6D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4" w:name="_GoBack"/>
      <w:bookmarkEnd w:id="4"/>
    </w:p>
    <w:p w:rsidR="0081497A" w:rsidRDefault="0081497A" w:rsidP="00A73B6D">
      <w:pPr>
        <w:shd w:val="clear" w:color="auto" w:fill="FFFFFF" w:themeFill="background1"/>
        <w:spacing w:before="100" w:beforeAutospacing="1" w:after="100" w:afterAutospacing="1"/>
        <w:rPr>
          <w:rFonts w:ascii="Bookman Old Style" w:hAnsi="Bookman Old Style" w:cs="Times New Roman"/>
          <w:b/>
          <w:sz w:val="24"/>
          <w:szCs w:val="24"/>
        </w:rPr>
      </w:pPr>
    </w:p>
    <w:p w:rsidR="0081497A" w:rsidRDefault="0081497A" w:rsidP="00A73B6D">
      <w:pPr>
        <w:shd w:val="clear" w:color="auto" w:fill="FFFFFF" w:themeFill="background1"/>
        <w:spacing w:before="100" w:beforeAutospacing="1" w:after="100" w:afterAutospacing="1"/>
        <w:rPr>
          <w:rFonts w:ascii="Bookman Old Style" w:hAnsi="Bookman Old Style" w:cs="Times New Roman"/>
          <w:b/>
          <w:sz w:val="24"/>
          <w:szCs w:val="24"/>
        </w:rPr>
      </w:pPr>
    </w:p>
    <w:p w:rsidR="00061375" w:rsidRPr="00061375" w:rsidRDefault="00061375" w:rsidP="00061375">
      <w:pPr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  <w:r w:rsidRPr="00061375">
        <w:rPr>
          <w:rFonts w:ascii="Bookman Old Style" w:eastAsia="Calibri" w:hAnsi="Bookman Old Style" w:cs="Times New Roman"/>
          <w:b/>
          <w:strike/>
          <w:sz w:val="28"/>
          <w:szCs w:val="28"/>
          <w:lang w:eastAsia="en-US"/>
        </w:rPr>
        <w:t>КАЛЕНДАРНО</w:t>
      </w:r>
      <w:r w:rsidRPr="00061375">
        <w:rPr>
          <w:rFonts w:ascii="Bookman Old Style" w:eastAsia="Calibri" w:hAnsi="Bookman Old Style" w:cs="Times New Roman"/>
          <w:b/>
          <w:sz w:val="28"/>
          <w:szCs w:val="28"/>
          <w:lang w:eastAsia="en-US"/>
        </w:rPr>
        <w:t xml:space="preserve"> – ТЕМАТИЧЕСКОЕ ПЛАНИРОВАНИЕ АБАЗИНСКОЙ  ЛИТЕРАТУРЕ.  5 КЛАСС.</w:t>
      </w:r>
    </w:p>
    <w:tbl>
      <w:tblPr>
        <w:tblStyle w:val="11"/>
        <w:tblW w:w="14742" w:type="dxa"/>
        <w:tblInd w:w="108" w:type="dxa"/>
        <w:tblLayout w:type="fixed"/>
        <w:tblLook w:val="04A0"/>
      </w:tblPr>
      <w:tblGrid>
        <w:gridCol w:w="571"/>
        <w:gridCol w:w="1424"/>
        <w:gridCol w:w="1281"/>
        <w:gridCol w:w="5515"/>
        <w:gridCol w:w="2172"/>
        <w:gridCol w:w="1994"/>
        <w:gridCol w:w="1785"/>
      </w:tblGrid>
      <w:tr w:rsidR="00061375" w:rsidRPr="00061375" w:rsidTr="00E37B1C">
        <w:trPr>
          <w:trHeight w:val="34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5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061375" w:rsidRPr="00061375" w:rsidTr="00E37B1C">
        <w:trPr>
          <w:trHeight w:val="31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75" w:rsidRPr="00061375" w:rsidRDefault="00061375" w:rsidP="00061375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5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75" w:rsidRPr="00061375" w:rsidRDefault="00061375" w:rsidP="00061375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75" w:rsidRPr="00061375" w:rsidRDefault="00061375" w:rsidP="00061375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75" w:rsidRPr="00061375" w:rsidRDefault="00061375" w:rsidP="00061375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375" w:rsidRPr="00061375" w:rsidRDefault="00061375" w:rsidP="00061375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1375" w:rsidRPr="00061375" w:rsidTr="00E37B1C">
        <w:trPr>
          <w:trHeight w:val="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Устное народное творчество.  Сказки.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Комбинированный урок.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Игра по малым жанрам фольклора.</w:t>
            </w:r>
            <w:r w:rsidRPr="00061375">
              <w:rPr>
                <w:rFonts w:ascii="Times New Roman" w:eastAsia="Calibri" w:hAnsi="Times New Roman" w:cs="Times New Roman"/>
                <w:lang w:eastAsia="en-US"/>
              </w:rPr>
              <w:t xml:space="preserve"> Практикум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Стр.3-4 прочитать.</w:t>
            </w:r>
          </w:p>
        </w:tc>
      </w:tr>
      <w:tr w:rsidR="00061375" w:rsidRPr="00061375" w:rsidTr="00E37B1C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Пословицы.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Комбинированный урок.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lang w:eastAsia="en-US"/>
              </w:rPr>
              <w:t>Лекция.</w:t>
            </w:r>
            <w:r w:rsidRPr="00061375">
              <w:rPr>
                <w:rFonts w:ascii="Bookman Old Style" w:eastAsia="Calibri" w:hAnsi="Bookman Old Style" w:cs="Times New Roman"/>
                <w:lang w:eastAsia="en-US"/>
              </w:rPr>
              <w:t xml:space="preserve"> Игра по малым жанрам фольклора.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Стр.4 выучить</w:t>
            </w:r>
            <w:r w:rsidR="008A73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61375" w:rsidRPr="00061375" w:rsidTr="00E37B1C">
        <w:trPr>
          <w:trHeight w:val="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Загадки.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 xml:space="preserve">Урок  нового 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Работа с учебником.</w:t>
            </w:r>
            <w:r w:rsidRPr="00061375">
              <w:rPr>
                <w:rFonts w:ascii="Times New Roman" w:eastAsia="Calibri" w:hAnsi="Times New Roman" w:cs="Times New Roman"/>
                <w:lang w:eastAsia="en-US"/>
              </w:rPr>
              <w:t xml:space="preserve"> Беседа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 выучить</w:t>
            </w:r>
            <w:r w:rsidR="00743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В.Тугов. Сказка «Красавица и три друга».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 xml:space="preserve">Урок  нового 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Игра по малым жанрам фольклора.</w:t>
            </w:r>
            <w:r w:rsidRPr="00061375">
              <w:rPr>
                <w:rFonts w:ascii="Times New Roman" w:eastAsia="Calibri" w:hAnsi="Times New Roman" w:cs="Times New Roman"/>
                <w:lang w:eastAsia="en-US"/>
              </w:rPr>
              <w:t xml:space="preserve"> Беседа.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Стр.13-15 прочитать.</w:t>
            </w:r>
          </w:p>
        </w:tc>
      </w:tr>
      <w:tr w:rsidR="00061375" w:rsidRPr="00061375" w:rsidTr="00E37B1C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 Тугов. Сказка   «Ум и богатство».</w:t>
            </w:r>
          </w:p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 xml:space="preserve">Урок  нового 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both"/>
              <w:rPr>
                <w:rFonts w:ascii="Bookman Old Style" w:eastAsia="Calibri" w:hAnsi="Bookman Old Style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Игра по малым жанрам фольклора.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Стр.16-17 выучить.</w:t>
            </w:r>
          </w:p>
        </w:tc>
      </w:tr>
      <w:tr w:rsidR="00061375" w:rsidRPr="00061375" w:rsidTr="00E37B1C">
        <w:trPr>
          <w:trHeight w:val="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 Тугов. Сказка «Старик и муравей».</w:t>
            </w:r>
          </w:p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 xml:space="preserve">Урок контроля знаний, РР.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 xml:space="preserve">Работа с учебником, составление плана, словарик трудных (устаревших) </w:t>
            </w:r>
            <w:r w:rsidRPr="00061375">
              <w:rPr>
                <w:rFonts w:ascii="Bookman Old Style" w:eastAsia="Calibri" w:hAnsi="Bookman Old Style" w:cs="Times New Roman"/>
                <w:lang w:eastAsia="en-US"/>
              </w:rPr>
              <w:lastRenderedPageBreak/>
              <w:t>слов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8A73F7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Стр.17-18 выучить.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 Тугов. Сказка «Ласточки и женщины».</w:t>
            </w:r>
          </w:p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 xml:space="preserve">Урок  новогоматериала.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Работа с учебником, составление плана, словарик трудных (устаревших) слов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206E8F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Стр.18-20</w:t>
            </w:r>
            <w:r w:rsidR="00061375"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прочитать. Вопросы и задания 1-3.</w:t>
            </w:r>
          </w:p>
        </w:tc>
      </w:tr>
      <w:tr w:rsidR="00061375" w:rsidRPr="00061375" w:rsidTr="00E37B1C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 Тугов. Сказка «Палка старика».</w:t>
            </w:r>
          </w:p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Комбинированный урок.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Создание характеристики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Стр.20-23 прочитать. Вопросы и задания 1-3.</w:t>
            </w:r>
          </w:p>
        </w:tc>
      </w:tr>
      <w:tr w:rsidR="00061375" w:rsidRPr="00061375" w:rsidTr="00E37B1C">
        <w:trPr>
          <w:trHeight w:val="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Т.Табулов. Рассказ  «ДадамыжвйпаГъырп</w:t>
            </w: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Комбинированный урок.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lang w:eastAsia="en-US"/>
              </w:rPr>
              <w:t>Практикум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Стр.24-30 прочитать. Вопросы и задания 1-3</w:t>
            </w:r>
            <w:r w:rsidR="00206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В.Тугов «Сын Циклопа». </w:t>
            </w:r>
          </w:p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Комбинированный урок.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Вопросы и задания рубрики «Обогащайте свою речь»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Стр.32-40 прочитать. Вопросы и задания 2-3</w:t>
            </w:r>
          </w:p>
        </w:tc>
      </w:tr>
      <w:tr w:rsidR="00061375" w:rsidRPr="00061375" w:rsidTr="00E37B1C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Т.Табулов. Рассказ  «Как три брата обманули князя».</w:t>
            </w:r>
          </w:p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Урок комплексного применения знаний.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Вопросы и задания.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Стр.42-50 прочитать. Вопросы и задания 3-4</w:t>
            </w:r>
          </w:p>
        </w:tc>
      </w:tr>
      <w:tr w:rsidR="00061375" w:rsidRPr="00061375" w:rsidTr="00E37B1C">
        <w:trPr>
          <w:trHeight w:val="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В.Тугов. Рассказ «Семь слов».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Урок контроля знаний, РР.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Вопросы и задания.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Стр.51-52 прочитать. Вопросы и задания 1-2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ТворчествоМ</w:t>
            </w:r>
            <w:r w:rsidR="002615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Тлябичевой.Стихотворение «Поздняя осень».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 xml:space="preserve">Урок  нового 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Анализ текста.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Стр.53прочитать. Вопросы и </w:t>
            </w: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задания 1-4</w:t>
            </w:r>
          </w:p>
        </w:tc>
      </w:tr>
      <w:tr w:rsidR="00061375" w:rsidRPr="00061375" w:rsidTr="00E37B1C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BE26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ТворчествоМТлябичевой.Стихотворение</w:t>
            </w:r>
            <w:r w:rsidR="00BE26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 я люблю эту землю». Тема любви к жизни».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 xml:space="preserve">Урок  новогоматериала.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Bookman Old Style" w:hAnsi="Bookman Old Style" w:cs="Times New Roman"/>
                <w:b/>
                <w:i/>
                <w:color w:val="FF0000"/>
                <w:spacing w:val="-5"/>
                <w:lang w:eastAsia="en-US"/>
              </w:rPr>
            </w:pPr>
            <w:r w:rsidRPr="00061375">
              <w:rPr>
                <w:rFonts w:ascii="Bookman Old Style" w:hAnsi="Bookman Old Style" w:cs="Times New Roman"/>
                <w:lang w:eastAsia="en-US"/>
              </w:rPr>
              <w:t>Вопросы и задания.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Стр.54 прочитать. Вопросы и задания 1-3</w:t>
            </w:r>
          </w:p>
        </w:tc>
      </w:tr>
      <w:tr w:rsidR="00061375" w:rsidRPr="00061375" w:rsidTr="00E37B1C">
        <w:trPr>
          <w:trHeight w:val="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К.Баталов. «Паук  плетет паутину». Тема и идея стихотворения.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Урок комплексного применения знаний.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Вопросы и задания.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Стр.55-56 прочитать. Вопросы и задания 2-5.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Б. Тхайцухов. Рассказ «Атажвлц</w:t>
            </w: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араква».Композиция рассказа.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 xml:space="preserve">Урок  нового материала.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Анализ текста.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Стр.56-59 прочитать. Вопросы и задания 1-6</w:t>
            </w:r>
          </w:p>
        </w:tc>
      </w:tr>
      <w:tr w:rsidR="00061375" w:rsidRPr="00061375" w:rsidTr="00E37B1C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П.Цеков. Рассказ «Гуси». Тема и идея произведения.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Урок закрепления материала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 xml:space="preserve">Вопросы и задания рубрики «Обогащайте свою речь»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Стр.59-68 прочитать. Вопросы и задания 1-4</w:t>
            </w:r>
          </w:p>
        </w:tc>
      </w:tr>
      <w:tr w:rsidR="00061375" w:rsidRPr="00061375" w:rsidTr="00E37B1C">
        <w:trPr>
          <w:trHeight w:val="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З.Хачуков «Халид». Идея рассказа.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урок закрепления материала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Вопросы и задания.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Стр.68-76 прочитать. Вопросы и задания 1-3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 Джегутанов.Стихотворение «Иней».Тема любви к природе.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 xml:space="preserve">Урок  нового 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Создание характеристики Анализ текста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Стр.77 прочитать. Вопросы и задания 1-3</w:t>
            </w:r>
          </w:p>
        </w:tc>
      </w:tr>
      <w:tr w:rsidR="00061375" w:rsidRPr="00061375" w:rsidTr="00E37B1C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Ш. Физиков. Стихотворение «Зимой».Тема любви к Родине  природе и Родине.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 xml:space="preserve">Урок  нового 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Анализ текста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Стр.77 Выучить наизусть.</w:t>
            </w:r>
          </w:p>
        </w:tc>
      </w:tr>
      <w:tr w:rsidR="00061375" w:rsidRPr="00061375" w:rsidTr="00E37B1C">
        <w:trPr>
          <w:trHeight w:val="16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Теория литературы. Сравнение. Эпитет. Олицетворение. Метафора.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hAnsi="Bookman Old Style"/>
              </w:rPr>
              <w:t>Урок контроля знаний,</w:t>
            </w:r>
            <w:r w:rsidRPr="00061375">
              <w:rPr>
                <w:rFonts w:ascii="Times New Roman" w:eastAsia="Calibri" w:hAnsi="Times New Roman" w:cs="Times New Roman"/>
                <w:lang w:eastAsia="en-US"/>
              </w:rPr>
              <w:t xml:space="preserve"> РР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lang w:eastAsia="en-US"/>
              </w:rPr>
              <w:t>Работа с учебником, составление плана, словарик трудных (устаревших) слов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Стр.78-80 прочитать. Вопросы и задания 1-2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Ш. Физиков. «Голубой чемоданчик». Образы героев  в рассказе.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/>
                <w:sz w:val="24"/>
                <w:szCs w:val="24"/>
              </w:rPr>
              <w:t xml:space="preserve">Урок  нового 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Стр.80-86 прочитать. Вопросы и задания 1-6</w:t>
            </w:r>
          </w:p>
        </w:tc>
      </w:tr>
      <w:tr w:rsidR="00061375" w:rsidRPr="00061375" w:rsidTr="00E37B1C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Ш. Физиков. «Кбыт». Образы героев  в рассказе.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/>
                <w:sz w:val="24"/>
                <w:szCs w:val="24"/>
              </w:rPr>
              <w:t xml:space="preserve">Урок  нового 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Стр.86-91 прочитать. Вопросы и задания 1-5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Тема любви к Родине в стихотворениях М. Чикатуева «Весенней дорогой».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/>
                <w:sz w:val="24"/>
                <w:szCs w:val="24"/>
              </w:rPr>
              <w:t xml:space="preserve">Урок  нового материала.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  <w:t>Вопросы и задания рубрики «Обогащайте свою речь»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Стр.91 прочитать. Вопросы и задания 1-3</w:t>
            </w:r>
          </w:p>
        </w:tc>
      </w:tr>
      <w:tr w:rsidR="00061375" w:rsidRPr="00061375" w:rsidTr="00E37B1C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 Джегутанов.Стихотворение «Весна».Тема любви к природе.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/>
                <w:sz w:val="24"/>
                <w:szCs w:val="24"/>
              </w:rPr>
              <w:t>Комбинированный урок.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Ответить на вопросы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Стр.91прочитать. Вопросы и задания 1-4</w:t>
            </w:r>
          </w:p>
        </w:tc>
      </w:tr>
      <w:tr w:rsidR="00061375" w:rsidRPr="00061375" w:rsidTr="00E37B1C">
        <w:trPr>
          <w:trHeight w:val="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 Джегутанов. «Приди дождь».Тема и идея стихотворения.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  <w:t>Выразительное чтение,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Стр.94 прочитать. Вопросы и задания 1-3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Творчество К.Мхце. Тема любви к Родине  природе в стихотворениях «Май», «Мать и сын».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/>
                <w:sz w:val="24"/>
                <w:szCs w:val="24"/>
              </w:rPr>
              <w:t xml:space="preserve">Урок  нового материала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  <w:t>Выразительное чтение,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Стр.99 прочитать. Вопросы и задания 1-6</w:t>
            </w:r>
          </w:p>
        </w:tc>
      </w:tr>
      <w:tr w:rsidR="00061375" w:rsidRPr="00061375" w:rsidTr="00E37B1C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З.Хачуков «Памятник отца».Тема и идея рассказа.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/>
                <w:sz w:val="24"/>
                <w:szCs w:val="24"/>
              </w:rPr>
              <w:t>Урок контроля знаний,</w:t>
            </w: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 прочитать. Вопросы и задания 1-3</w:t>
            </w:r>
          </w:p>
        </w:tc>
      </w:tr>
      <w:tr w:rsidR="00061375" w:rsidRPr="00061375" w:rsidTr="00E37B1C">
        <w:trPr>
          <w:trHeight w:val="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Г.Ионов .Стихотворение «Песня отца у кого растет сын».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/>
                <w:sz w:val="24"/>
                <w:szCs w:val="24"/>
              </w:rPr>
              <w:t>Урок контроля знаний,</w:t>
            </w: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Bookman Old Style" w:hAnsi="Bookman Old Style" w:cs="Times New Roman"/>
                <w:b/>
                <w:i/>
                <w:color w:val="FF0000"/>
                <w:spacing w:val="-5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Анализ текста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Стр.100 прочитать. Вопросы и задания 1-4</w:t>
            </w:r>
          </w:p>
        </w:tc>
      </w:tr>
      <w:tr w:rsidR="00061375" w:rsidRPr="00061375" w:rsidTr="00E37B1C">
        <w:trPr>
          <w:trHeight w:val="20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Б.Тхайцухов «Сон, из-за  которого испугался Суфа».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hAnsi="Bookman Old Style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  <w:t>Работа с учебником, составление плана, словарик трудных (устаревших) слов.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Стр.105 прочитать. Вопросы и задания 1-7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Ш.Физиков «Какана и белый всадник», «По следам росы».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Стр.117-130 прочитать. Вопросы и задания 1-3</w:t>
            </w:r>
          </w:p>
        </w:tc>
      </w:tr>
      <w:tr w:rsidR="00061375" w:rsidRPr="00061375" w:rsidTr="00E37B1C">
        <w:trPr>
          <w:trHeight w:val="3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  <w:r w:rsidR="00210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-33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21060C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Г.Ионов «Как Сосруко  вернул Нартам огонь»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75" w:rsidRPr="00061375" w:rsidRDefault="00061375" w:rsidP="00061375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375" w:rsidRPr="00061375" w:rsidRDefault="00061375" w:rsidP="00061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Стр.143-157прочитать. Вопросы и задания 1-3</w:t>
            </w:r>
          </w:p>
        </w:tc>
      </w:tr>
    </w:tbl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0B5A6D" w:rsidSect="00EF047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F16E82" w:rsidRDefault="00F16E82" w:rsidP="00E37B1C">
      <w:pPr>
        <w:shd w:val="clear" w:color="auto" w:fill="FFFFFF" w:themeFill="background1"/>
      </w:pPr>
    </w:p>
    <w:sectPr w:rsidR="00F16E82" w:rsidSect="00E37B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F5" w:rsidRDefault="007C19F5">
      <w:pPr>
        <w:spacing w:after="0" w:line="240" w:lineRule="auto"/>
      </w:pPr>
      <w:r>
        <w:separator/>
      </w:r>
    </w:p>
  </w:endnote>
  <w:endnote w:type="continuationSeparator" w:id="1">
    <w:p w:rsidR="007C19F5" w:rsidRDefault="007C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719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2"/>
      </w:rPr>
    </w:sdtEndPr>
    <w:sdtContent>
      <w:p w:rsidR="00206E8F" w:rsidRDefault="00AE3C94">
        <w:pPr>
          <w:pStyle w:val="a4"/>
          <w:jc w:val="right"/>
        </w:pPr>
        <w:r w:rsidRPr="00E94373">
          <w:rPr>
            <w:rFonts w:ascii="Bookman Old Style" w:hAnsi="Bookman Old Style"/>
            <w:sz w:val="22"/>
          </w:rPr>
          <w:fldChar w:fldCharType="begin"/>
        </w:r>
        <w:r w:rsidR="00206E8F" w:rsidRPr="00E94373">
          <w:rPr>
            <w:rFonts w:ascii="Bookman Old Style" w:hAnsi="Bookman Old Style"/>
            <w:sz w:val="22"/>
          </w:rPr>
          <w:instrText xml:space="preserve"> PAGE   \* MERGEFORMAT </w:instrText>
        </w:r>
        <w:r w:rsidRPr="00E94373">
          <w:rPr>
            <w:rFonts w:ascii="Bookman Old Style" w:hAnsi="Bookman Old Style"/>
            <w:sz w:val="22"/>
          </w:rPr>
          <w:fldChar w:fldCharType="separate"/>
        </w:r>
        <w:r w:rsidR="008D5D9D">
          <w:rPr>
            <w:rFonts w:ascii="Bookman Old Style" w:hAnsi="Bookman Old Style"/>
            <w:noProof/>
            <w:sz w:val="22"/>
          </w:rPr>
          <w:t>2</w:t>
        </w:r>
        <w:r w:rsidRPr="00E94373">
          <w:rPr>
            <w:rFonts w:ascii="Bookman Old Style" w:hAnsi="Bookman Old Style"/>
            <w:sz w:val="22"/>
          </w:rPr>
          <w:fldChar w:fldCharType="end"/>
        </w:r>
      </w:p>
    </w:sdtContent>
  </w:sdt>
  <w:p w:rsidR="00206E8F" w:rsidRDefault="00206E8F" w:rsidP="00EF047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F5" w:rsidRDefault="007C19F5">
      <w:pPr>
        <w:spacing w:after="0" w:line="240" w:lineRule="auto"/>
      </w:pPr>
      <w:r>
        <w:separator/>
      </w:r>
    </w:p>
  </w:footnote>
  <w:footnote w:type="continuationSeparator" w:id="1">
    <w:p w:rsidR="007C19F5" w:rsidRDefault="007C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E8F" w:rsidRDefault="00206E8F">
    <w:pPr>
      <w:pStyle w:val="a6"/>
      <w:jc w:val="right"/>
    </w:pPr>
  </w:p>
  <w:p w:rsidR="00206E8F" w:rsidRDefault="00206E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33C"/>
    <w:multiLevelType w:val="hybridMultilevel"/>
    <w:tmpl w:val="C98C76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AEE4D82"/>
    <w:multiLevelType w:val="multilevel"/>
    <w:tmpl w:val="3052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414C3"/>
    <w:multiLevelType w:val="hybridMultilevel"/>
    <w:tmpl w:val="3DEAC678"/>
    <w:lvl w:ilvl="0" w:tplc="B6661AA2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</w:lvl>
  </w:abstractNum>
  <w:abstractNum w:abstractNumId="4">
    <w:nsid w:val="21C82092"/>
    <w:multiLevelType w:val="hybridMultilevel"/>
    <w:tmpl w:val="675457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032D57"/>
    <w:multiLevelType w:val="hybridMultilevel"/>
    <w:tmpl w:val="49080FCA"/>
    <w:lvl w:ilvl="0" w:tplc="BC50E4F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C5C4BA0"/>
    <w:multiLevelType w:val="hybridMultilevel"/>
    <w:tmpl w:val="DFDA3CB0"/>
    <w:lvl w:ilvl="0" w:tplc="E474DA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A6D"/>
    <w:rsid w:val="00061375"/>
    <w:rsid w:val="000B5A6D"/>
    <w:rsid w:val="00101998"/>
    <w:rsid w:val="00107C0A"/>
    <w:rsid w:val="00176EAC"/>
    <w:rsid w:val="001849EF"/>
    <w:rsid w:val="00194399"/>
    <w:rsid w:val="00206E8F"/>
    <w:rsid w:val="0021060C"/>
    <w:rsid w:val="002112A2"/>
    <w:rsid w:val="00261565"/>
    <w:rsid w:val="00294859"/>
    <w:rsid w:val="002A0176"/>
    <w:rsid w:val="00334453"/>
    <w:rsid w:val="00357A31"/>
    <w:rsid w:val="004077D1"/>
    <w:rsid w:val="00411DE9"/>
    <w:rsid w:val="0045539A"/>
    <w:rsid w:val="00487B59"/>
    <w:rsid w:val="004A2B06"/>
    <w:rsid w:val="00511FCC"/>
    <w:rsid w:val="005766D3"/>
    <w:rsid w:val="005B0865"/>
    <w:rsid w:val="005F69A4"/>
    <w:rsid w:val="005F6F50"/>
    <w:rsid w:val="00631792"/>
    <w:rsid w:val="006A1B78"/>
    <w:rsid w:val="006A54EE"/>
    <w:rsid w:val="006A7E89"/>
    <w:rsid w:val="007313AF"/>
    <w:rsid w:val="00743630"/>
    <w:rsid w:val="007C0E6B"/>
    <w:rsid w:val="007C19F5"/>
    <w:rsid w:val="007E67D3"/>
    <w:rsid w:val="0081497A"/>
    <w:rsid w:val="0083568F"/>
    <w:rsid w:val="008A0079"/>
    <w:rsid w:val="008A73F7"/>
    <w:rsid w:val="008D5D9D"/>
    <w:rsid w:val="008E5618"/>
    <w:rsid w:val="00917B14"/>
    <w:rsid w:val="00920C9C"/>
    <w:rsid w:val="00943522"/>
    <w:rsid w:val="009D7ACF"/>
    <w:rsid w:val="009F6293"/>
    <w:rsid w:val="00A07852"/>
    <w:rsid w:val="00A40622"/>
    <w:rsid w:val="00A73B6D"/>
    <w:rsid w:val="00AC2B72"/>
    <w:rsid w:val="00AE3C94"/>
    <w:rsid w:val="00B405F4"/>
    <w:rsid w:val="00B45D93"/>
    <w:rsid w:val="00BC001D"/>
    <w:rsid w:val="00BE26BF"/>
    <w:rsid w:val="00BF05E6"/>
    <w:rsid w:val="00C07871"/>
    <w:rsid w:val="00CA7701"/>
    <w:rsid w:val="00D22C97"/>
    <w:rsid w:val="00D22EF2"/>
    <w:rsid w:val="00D545CF"/>
    <w:rsid w:val="00DB497F"/>
    <w:rsid w:val="00DF6B13"/>
    <w:rsid w:val="00E06FD8"/>
    <w:rsid w:val="00E37B1C"/>
    <w:rsid w:val="00E70B72"/>
    <w:rsid w:val="00EF0477"/>
    <w:rsid w:val="00F16E82"/>
    <w:rsid w:val="00F263BB"/>
    <w:rsid w:val="00F519CC"/>
    <w:rsid w:val="00F94E70"/>
    <w:rsid w:val="00F94FA6"/>
    <w:rsid w:val="00FB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6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5A6D"/>
    <w:pPr>
      <w:spacing w:before="120" w:after="120" w:line="240" w:lineRule="auto"/>
      <w:jc w:val="both"/>
    </w:pPr>
    <w:rPr>
      <w:rFonts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0B5A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B5A6D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B5A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B5A6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B5A6D"/>
    <w:pPr>
      <w:ind w:left="720"/>
    </w:pPr>
  </w:style>
  <w:style w:type="paragraph" w:customStyle="1" w:styleId="Standard">
    <w:name w:val="Standard"/>
    <w:uiPriority w:val="99"/>
    <w:rsid w:val="000B5A6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yle36">
    <w:name w:val="Style36"/>
    <w:basedOn w:val="Standard"/>
    <w:uiPriority w:val="99"/>
    <w:rsid w:val="000B5A6D"/>
    <w:pPr>
      <w:spacing w:line="276" w:lineRule="exact"/>
      <w:ind w:firstLine="360"/>
      <w:jc w:val="both"/>
    </w:pPr>
    <w:rPr>
      <w:rFonts w:cs="Calibri"/>
      <w:lang w:val="en-US" w:eastAsia="en-US"/>
    </w:rPr>
  </w:style>
  <w:style w:type="character" w:customStyle="1" w:styleId="FontStyle47">
    <w:name w:val="Font Style47"/>
    <w:uiPriority w:val="99"/>
    <w:rsid w:val="000B5A6D"/>
    <w:rPr>
      <w:rFonts w:ascii="Times New Roman" w:hAnsi="Times New Roman"/>
      <w:sz w:val="22"/>
    </w:rPr>
  </w:style>
  <w:style w:type="character" w:customStyle="1" w:styleId="c10">
    <w:name w:val="c10"/>
    <w:uiPriority w:val="99"/>
    <w:rsid w:val="000B5A6D"/>
  </w:style>
  <w:style w:type="numbering" w:customStyle="1" w:styleId="WWNum16">
    <w:name w:val="WWNum16"/>
    <w:rsid w:val="000B5A6D"/>
    <w:pPr>
      <w:numPr>
        <w:numId w:val="1"/>
      </w:numPr>
    </w:pPr>
  </w:style>
  <w:style w:type="paragraph" w:styleId="a9">
    <w:name w:val="No Spacing"/>
    <w:aliases w:val="основа"/>
    <w:link w:val="aa"/>
    <w:uiPriority w:val="1"/>
    <w:qFormat/>
    <w:rsid w:val="000B5A6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0B5A6D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0B5A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5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0B5A6D"/>
    <w:rPr>
      <w:vertAlign w:val="superscript"/>
    </w:rPr>
  </w:style>
  <w:style w:type="paragraph" w:customStyle="1" w:styleId="c4">
    <w:name w:val="c4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7701"/>
  </w:style>
  <w:style w:type="paragraph" w:customStyle="1" w:styleId="c1">
    <w:name w:val="c1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701"/>
  </w:style>
  <w:style w:type="paragraph" w:customStyle="1" w:styleId="ae">
    <w:name w:val="Содержимое таблицы"/>
    <w:basedOn w:val="a"/>
    <w:rsid w:val="00CA77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11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1FC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0613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061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E20D-CCAD-4292-8CE6-3828DEAE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Zara Tsikis</cp:lastModifiedBy>
  <cp:revision>2</cp:revision>
  <cp:lastPrinted>2017-08-20T14:58:00Z</cp:lastPrinted>
  <dcterms:created xsi:type="dcterms:W3CDTF">2023-11-13T16:27:00Z</dcterms:created>
  <dcterms:modified xsi:type="dcterms:W3CDTF">2023-11-13T16:27:00Z</dcterms:modified>
</cp:coreProperties>
</file>